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00" w:rsidRDefault="008E4A00" w:rsidP="008E4A00">
      <w:pPr>
        <w:spacing w:after="60"/>
        <w:jc w:val="center"/>
      </w:pPr>
      <w:r>
        <w:rPr>
          <w:b/>
          <w:szCs w:val="28"/>
        </w:rPr>
        <w:t>ISTOTNE POSTANOWIENIA UMOWY</w:t>
      </w:r>
    </w:p>
    <w:p w:rsidR="001C60E0" w:rsidRPr="003C20CE" w:rsidRDefault="001C60E0" w:rsidP="000F3058">
      <w:pPr>
        <w:spacing w:after="120"/>
        <w:jc w:val="center"/>
      </w:pPr>
      <w:r w:rsidRPr="003C20CE">
        <w:t>o udzielenie zamówienia publicznego</w:t>
      </w:r>
      <w:r w:rsidR="008E4A00">
        <w:t xml:space="preserve"> na usługi społeczne o wartości nie przekraczającej 750 000 euro</w:t>
      </w:r>
    </w:p>
    <w:p w:rsidR="001C60E0" w:rsidRDefault="001C60E0" w:rsidP="000F3058">
      <w:pPr>
        <w:spacing w:after="120"/>
      </w:pPr>
    </w:p>
    <w:p w:rsidR="001C60E0" w:rsidRDefault="008E4A00" w:rsidP="000F3058">
      <w:pPr>
        <w:spacing w:after="120"/>
      </w:pPr>
      <w:r>
        <w:t xml:space="preserve">[Umowa] </w:t>
      </w:r>
      <w:r w:rsidR="001C60E0">
        <w:t>zawarta w dniu …………………</w:t>
      </w:r>
      <w:r w:rsidR="001C60E0" w:rsidRPr="006D038A">
        <w:t xml:space="preserve"> w Krakowie pomiędzy:</w:t>
      </w:r>
    </w:p>
    <w:p w:rsidR="001C60E0" w:rsidRDefault="001C60E0" w:rsidP="000F3058">
      <w:pPr>
        <w:spacing w:after="120"/>
        <w:jc w:val="both"/>
      </w:pPr>
      <w:r w:rsidRPr="003D0737">
        <w:rPr>
          <w:b/>
        </w:rPr>
        <w:t>Miejskim Prz</w:t>
      </w:r>
      <w:r w:rsidR="008E4A00">
        <w:rPr>
          <w:b/>
        </w:rPr>
        <w:t xml:space="preserve">edsiębiorstwem Komunikacyjnym Spółką </w:t>
      </w:r>
      <w:r w:rsidRPr="003D0737">
        <w:rPr>
          <w:b/>
        </w:rPr>
        <w:t>A</w:t>
      </w:r>
      <w:r w:rsidR="008E4A00">
        <w:rPr>
          <w:b/>
        </w:rPr>
        <w:t>kcyjną</w:t>
      </w:r>
      <w:r w:rsidRPr="003D0737">
        <w:t xml:space="preserve"> w Krakowie, ul. św. Wawrzyńca 13,</w:t>
      </w:r>
      <w:r>
        <w:t xml:space="preserve"> </w:t>
      </w:r>
      <w:r w:rsidRPr="003D0737">
        <w:t>(adres do korespondencji: ul. Brożka 3, 30-347 Kraków)</w:t>
      </w:r>
      <w:r>
        <w:t xml:space="preserve">, </w:t>
      </w:r>
      <w:r w:rsidRPr="003D0737">
        <w:t xml:space="preserve">zarejestrowanym w Sądzie Rejonowym dla Krakowa – Śródmieścia XI Wydział Gospodarczy Krajowego Rejestru Sądowego pod nr KRS 0000025692, NIP: 679-008-56-13, </w:t>
      </w:r>
      <w:r w:rsidRPr="00E467EE">
        <w:t>posiadającym ka</w:t>
      </w:r>
      <w:r w:rsidR="008B6D56">
        <w:t>pitał zakładowy w wysokości 84.8</w:t>
      </w:r>
      <w:r w:rsidRPr="00E467EE">
        <w:t>82.400,00 zł oraz k</w:t>
      </w:r>
      <w:r w:rsidR="008B6D56">
        <w:t>apitał wpłacony w wysokości 84.8</w:t>
      </w:r>
      <w:r w:rsidRPr="00E467EE">
        <w:t xml:space="preserve">82.400,00 zł, </w:t>
      </w:r>
      <w:r w:rsidRPr="003D0737">
        <w:t xml:space="preserve"> zwanym dalej </w:t>
      </w:r>
      <w:r w:rsidRPr="003D0737">
        <w:rPr>
          <w:b/>
        </w:rPr>
        <w:t>Zamawiającym</w:t>
      </w:r>
      <w:r>
        <w:rPr>
          <w:b/>
        </w:rPr>
        <w:t>,</w:t>
      </w:r>
      <w:r>
        <w:t xml:space="preserve"> </w:t>
      </w:r>
      <w:r w:rsidRPr="003D0737">
        <w:t>reprezentowanym przez:</w:t>
      </w:r>
    </w:p>
    <w:p w:rsidR="001C60E0" w:rsidRPr="003E7C5D" w:rsidRDefault="008E4A00" w:rsidP="00337DA6">
      <w:pPr>
        <w:tabs>
          <w:tab w:val="left" w:pos="2268"/>
        </w:tabs>
        <w:spacing w:after="120"/>
        <w:jc w:val="both"/>
        <w:rPr>
          <w:b/>
        </w:rPr>
      </w:pPr>
      <w:r>
        <w:rPr>
          <w:b/>
        </w:rPr>
        <w:t>……………………………………………………………………………………………..</w:t>
      </w:r>
    </w:p>
    <w:p w:rsidR="001C60E0" w:rsidRPr="003D0737" w:rsidRDefault="001C60E0" w:rsidP="000F3058">
      <w:pPr>
        <w:spacing w:after="120"/>
        <w:jc w:val="both"/>
      </w:pPr>
      <w:r w:rsidRPr="003D0737">
        <w:t>a</w:t>
      </w:r>
    </w:p>
    <w:p w:rsidR="001C60E0" w:rsidRPr="00EC74D5" w:rsidRDefault="00337DA6" w:rsidP="000F3058">
      <w:pPr>
        <w:pStyle w:val="Bezodstpw"/>
        <w:spacing w:after="120"/>
        <w:jc w:val="both"/>
      </w:pPr>
      <w:r>
        <w:rPr>
          <w:b/>
        </w:rPr>
        <w:t>…………………………………………………………….</w:t>
      </w:r>
      <w:r w:rsidR="001C60E0">
        <w:t xml:space="preserve">, </w:t>
      </w:r>
      <w:r w:rsidR="001C60E0" w:rsidRPr="00EC74D5">
        <w:t>zwaną dalej</w:t>
      </w:r>
      <w:r w:rsidR="001C60E0" w:rsidRPr="007E2468">
        <w:rPr>
          <w:b/>
        </w:rPr>
        <w:t xml:space="preserve"> Wykonawcą</w:t>
      </w:r>
    </w:p>
    <w:p w:rsidR="001C60E0" w:rsidRPr="00EC74D5" w:rsidRDefault="001C60E0" w:rsidP="000F3058">
      <w:pPr>
        <w:pStyle w:val="Bezodstpw"/>
        <w:spacing w:after="120"/>
      </w:pPr>
      <w:r w:rsidRPr="00EC74D5">
        <w:t>o następującej treści:</w:t>
      </w:r>
    </w:p>
    <w:p w:rsidR="001E3CEC" w:rsidRDefault="001E3CEC" w:rsidP="000F3058">
      <w:pPr>
        <w:spacing w:after="120"/>
        <w:jc w:val="both"/>
        <w:rPr>
          <w:i/>
          <w:sz w:val="20"/>
          <w:szCs w:val="20"/>
        </w:rPr>
      </w:pPr>
    </w:p>
    <w:p w:rsidR="001C60E0" w:rsidRPr="00337DA6" w:rsidRDefault="00423160" w:rsidP="000F3058">
      <w:pPr>
        <w:spacing w:after="120"/>
        <w:jc w:val="both"/>
        <w:rPr>
          <w:i/>
          <w:sz w:val="20"/>
          <w:szCs w:val="20"/>
        </w:rPr>
      </w:pPr>
      <w:r w:rsidRPr="00337DA6">
        <w:rPr>
          <w:i/>
          <w:sz w:val="20"/>
          <w:szCs w:val="20"/>
        </w:rPr>
        <w:t>Umowa niniejsza została zawarta przy zastosowaniu przepisów ustawy z dnia 29 stycznia 2004 r. Prawo zamówień publicznych (</w:t>
      </w:r>
      <w:r w:rsidR="00337DA6" w:rsidRPr="00337DA6">
        <w:rPr>
          <w:i/>
          <w:sz w:val="20"/>
          <w:szCs w:val="20"/>
        </w:rPr>
        <w:t xml:space="preserve">tekst jednolity </w:t>
      </w:r>
      <w:r w:rsidRPr="00337DA6">
        <w:rPr>
          <w:i/>
          <w:sz w:val="20"/>
          <w:szCs w:val="20"/>
        </w:rPr>
        <w:t>Dz. U. z 201</w:t>
      </w:r>
      <w:r w:rsidR="00337DA6" w:rsidRPr="00337DA6">
        <w:rPr>
          <w:i/>
          <w:sz w:val="20"/>
          <w:szCs w:val="20"/>
        </w:rPr>
        <w:t>5</w:t>
      </w:r>
      <w:r w:rsidRPr="00337DA6">
        <w:rPr>
          <w:i/>
          <w:sz w:val="20"/>
          <w:szCs w:val="20"/>
        </w:rPr>
        <w:t xml:space="preserve"> r. poz. </w:t>
      </w:r>
      <w:r w:rsidR="00337DA6" w:rsidRPr="00337DA6">
        <w:rPr>
          <w:i/>
          <w:sz w:val="20"/>
          <w:szCs w:val="20"/>
        </w:rPr>
        <w:t>2164</w:t>
      </w:r>
      <w:r w:rsidRPr="00337DA6">
        <w:rPr>
          <w:i/>
          <w:sz w:val="20"/>
          <w:szCs w:val="20"/>
        </w:rPr>
        <w:t xml:space="preserve"> z późn. zm.)</w:t>
      </w:r>
      <w:r w:rsidR="00337DA6" w:rsidRPr="00337DA6">
        <w:rPr>
          <w:i/>
          <w:sz w:val="20"/>
          <w:szCs w:val="20"/>
        </w:rPr>
        <w:t xml:space="preserve"> </w:t>
      </w:r>
      <w:r w:rsidR="003C7AFB" w:rsidRPr="00337DA6">
        <w:rPr>
          <w:i/>
          <w:sz w:val="20"/>
          <w:szCs w:val="20"/>
        </w:rPr>
        <w:t>zwanej dalej ustawą</w:t>
      </w:r>
      <w:r w:rsidRPr="00337DA6">
        <w:rPr>
          <w:i/>
          <w:sz w:val="20"/>
          <w:szCs w:val="20"/>
        </w:rPr>
        <w:t xml:space="preserve">, </w:t>
      </w:r>
      <w:r w:rsidR="0043109A" w:rsidRPr="00337DA6">
        <w:rPr>
          <w:i/>
          <w:sz w:val="20"/>
          <w:szCs w:val="20"/>
        </w:rPr>
        <w:t>po przeprowadzeniu postępowania na podstawie</w:t>
      </w:r>
      <w:r w:rsidRPr="00337DA6">
        <w:rPr>
          <w:i/>
          <w:sz w:val="20"/>
          <w:szCs w:val="20"/>
        </w:rPr>
        <w:t xml:space="preserve">  art. </w:t>
      </w:r>
      <w:r w:rsidR="00337DA6" w:rsidRPr="00337DA6">
        <w:rPr>
          <w:i/>
          <w:sz w:val="20"/>
          <w:szCs w:val="20"/>
        </w:rPr>
        <w:t>138o</w:t>
      </w:r>
      <w:r w:rsidRPr="00337DA6">
        <w:rPr>
          <w:i/>
          <w:sz w:val="20"/>
          <w:szCs w:val="20"/>
        </w:rPr>
        <w:t xml:space="preserve"> tej ustawy</w:t>
      </w:r>
      <w:r w:rsidR="001C60E0" w:rsidRPr="00337DA6">
        <w:rPr>
          <w:i/>
          <w:sz w:val="20"/>
          <w:szCs w:val="20"/>
        </w:rPr>
        <w:t xml:space="preserve">;  </w:t>
      </w:r>
      <w:r w:rsidR="00412F88" w:rsidRPr="00337DA6">
        <w:rPr>
          <w:b/>
          <w:i/>
          <w:sz w:val="20"/>
          <w:szCs w:val="20"/>
        </w:rPr>
        <w:t>znak sprawy FZ-281</w:t>
      </w:r>
      <w:r w:rsidR="001C60E0" w:rsidRPr="00337DA6">
        <w:rPr>
          <w:b/>
          <w:i/>
          <w:sz w:val="20"/>
          <w:szCs w:val="20"/>
        </w:rPr>
        <w:t>-</w:t>
      </w:r>
      <w:r w:rsidR="00337DA6" w:rsidRPr="00337DA6">
        <w:rPr>
          <w:b/>
          <w:i/>
          <w:sz w:val="20"/>
          <w:szCs w:val="20"/>
        </w:rPr>
        <w:t>10/17</w:t>
      </w:r>
      <w:r w:rsidR="00337DA6" w:rsidRPr="00337DA6">
        <w:rPr>
          <w:i/>
          <w:sz w:val="20"/>
          <w:szCs w:val="20"/>
        </w:rPr>
        <w:t>.</w:t>
      </w:r>
    </w:p>
    <w:p w:rsidR="001C60E0" w:rsidRPr="008E4A00" w:rsidRDefault="001C60E0" w:rsidP="000F3058">
      <w:pPr>
        <w:spacing w:after="120"/>
        <w:jc w:val="both"/>
        <w:rPr>
          <w:i/>
        </w:rPr>
      </w:pPr>
      <w:r w:rsidRPr="008E4A00">
        <w:rPr>
          <w:i/>
        </w:rPr>
        <w:t>Wykonawca  oświadcza , że spełnia warunki  o których mowa w art. 22 ust.1 ustawy  oraz brak jest podstaw do wykluczenia go z postępowania z powodu niespełnienia warunków o których mowa w art. 24 ust. 1 ustawy.</w:t>
      </w:r>
    </w:p>
    <w:p w:rsidR="001C60E0" w:rsidRPr="00E34814" w:rsidRDefault="001C60E0" w:rsidP="000F3058">
      <w:pPr>
        <w:spacing w:after="120"/>
        <w:rPr>
          <w:i/>
        </w:rPr>
      </w:pPr>
    </w:p>
    <w:p w:rsidR="001C60E0" w:rsidRPr="00B46DAE" w:rsidRDefault="001C60E0" w:rsidP="000F3058">
      <w:pPr>
        <w:numPr>
          <w:ilvl w:val="0"/>
          <w:numId w:val="2"/>
        </w:numPr>
        <w:spacing w:after="120"/>
        <w:ind w:left="0" w:firstLine="0"/>
        <w:jc w:val="both"/>
        <w:rPr>
          <w:b/>
        </w:rPr>
      </w:pPr>
      <w:r w:rsidRPr="00B46DAE">
        <w:rPr>
          <w:b/>
        </w:rPr>
        <w:t>PRZEDMIOT UMOWY, OKRES OBOWIĄZYWANIA</w:t>
      </w:r>
    </w:p>
    <w:p w:rsidR="001C60E0" w:rsidRPr="003B0CC3" w:rsidRDefault="001C60E0" w:rsidP="000F3058">
      <w:pPr>
        <w:numPr>
          <w:ilvl w:val="1"/>
          <w:numId w:val="2"/>
        </w:numPr>
        <w:spacing w:after="120"/>
        <w:ind w:left="993" w:hanging="567"/>
        <w:jc w:val="both"/>
      </w:pPr>
      <w:r w:rsidRPr="003B0CC3">
        <w:t xml:space="preserve">Przedmiotem umowy </w:t>
      </w:r>
      <w:r w:rsidR="001E3CEC" w:rsidRPr="001E3CEC">
        <w:t xml:space="preserve">jest świadczenie usług w zakresie </w:t>
      </w:r>
      <w:r w:rsidR="001E3CEC">
        <w:t>obsługi prawnej oraz wykonywanie</w:t>
      </w:r>
      <w:r w:rsidR="001E3CEC" w:rsidRPr="001E3CEC">
        <w:t xml:space="preserve"> zastępstwa procesowego przed sądami, trybunałami lub innymi or</w:t>
      </w:r>
      <w:r w:rsidR="001E3CEC">
        <w:t>ganami orzekającymi i doradztwo</w:t>
      </w:r>
      <w:r w:rsidR="001E3CEC" w:rsidRPr="001E3CEC">
        <w:t xml:space="preserve"> prawn</w:t>
      </w:r>
      <w:r w:rsidR="001E3CEC">
        <w:t>e</w:t>
      </w:r>
      <w:r w:rsidR="001E3CEC" w:rsidRPr="001E3CEC">
        <w:t xml:space="preserve"> w zakresie zastępstwa procesowego na rzecz </w:t>
      </w:r>
      <w:r w:rsidR="000C3460">
        <w:t xml:space="preserve">Zamawiającego </w:t>
      </w:r>
      <w:r w:rsidRPr="003B0CC3">
        <w:t>przez Wykonawcę w zamian za wynagrodzenie należne od Zamawiającego.</w:t>
      </w:r>
    </w:p>
    <w:p w:rsidR="001C60E0" w:rsidRPr="003B0CC3" w:rsidRDefault="001C60E0" w:rsidP="000F3058">
      <w:pPr>
        <w:numPr>
          <w:ilvl w:val="1"/>
          <w:numId w:val="2"/>
        </w:numPr>
        <w:spacing w:after="120"/>
        <w:ind w:left="993" w:hanging="567"/>
        <w:jc w:val="both"/>
      </w:pPr>
      <w:r w:rsidRPr="006B5A5B">
        <w:t xml:space="preserve">Umowa zostaje zawarta na okres </w:t>
      </w:r>
      <w:r w:rsidR="000F3058">
        <w:rPr>
          <w:b/>
        </w:rPr>
        <w:t>12</w:t>
      </w:r>
      <w:r w:rsidRPr="006B5A5B">
        <w:rPr>
          <w:b/>
        </w:rPr>
        <w:t xml:space="preserve"> </w:t>
      </w:r>
      <w:r w:rsidRPr="009F4F17">
        <w:rPr>
          <w:b/>
        </w:rPr>
        <w:t>miesięcy</w:t>
      </w:r>
      <w:r w:rsidRPr="009F4F17">
        <w:t xml:space="preserve"> </w:t>
      </w:r>
      <w:r w:rsidRPr="003B0CC3">
        <w:t xml:space="preserve">lub do wyczerpania maksymalnej </w:t>
      </w:r>
      <w:r w:rsidR="008E4A00">
        <w:t xml:space="preserve">nominalnej </w:t>
      </w:r>
      <w:r w:rsidRPr="003B0CC3">
        <w:t xml:space="preserve">wartości wynagrodzenia określonej </w:t>
      </w:r>
      <w:r w:rsidRPr="003C7AFB">
        <w:t>w punkcie 7.1.1</w:t>
      </w:r>
      <w:r w:rsidR="00282E53">
        <w:t xml:space="preserve"> umowy, w zależności który z tych terminów nastąpi wcześniej.</w:t>
      </w:r>
    </w:p>
    <w:p w:rsidR="00F44327" w:rsidRPr="005650C2" w:rsidRDefault="009F4F17" w:rsidP="000F3058">
      <w:pPr>
        <w:numPr>
          <w:ilvl w:val="1"/>
          <w:numId w:val="2"/>
        </w:numPr>
        <w:spacing w:after="120"/>
        <w:ind w:left="993" w:hanging="567"/>
        <w:jc w:val="both"/>
        <w:rPr>
          <w:b/>
        </w:rPr>
      </w:pPr>
      <w:r w:rsidRPr="009F4F17">
        <w:t>Zamawiający przewiduje możliwość udzielenia zamówienia polegającego na powtórzeniu podobnych usług (zamówienie powtórzone) w okresie 3 lat od udzielenia zamówienia podstawo</w:t>
      </w:r>
      <w:r w:rsidR="005650C2">
        <w:t>wego</w:t>
      </w:r>
      <w:r w:rsidR="00CA600D">
        <w:t xml:space="preserve"> (stanowiącego przedmiot niniejszej umowy)</w:t>
      </w:r>
      <w:r w:rsidR="00943FA8">
        <w:t xml:space="preserve"> </w:t>
      </w:r>
      <w:r w:rsidR="005650C2">
        <w:t>dotychczasowemu Wykonawcy</w:t>
      </w:r>
      <w:r w:rsidR="00CA600D">
        <w:t>.</w:t>
      </w:r>
    </w:p>
    <w:p w:rsidR="001C60E0" w:rsidRPr="007C4D6F" w:rsidRDefault="001C60E0" w:rsidP="000F3058">
      <w:pPr>
        <w:numPr>
          <w:ilvl w:val="0"/>
          <w:numId w:val="2"/>
        </w:numPr>
        <w:spacing w:after="120"/>
        <w:ind w:left="0" w:firstLine="0"/>
        <w:jc w:val="both"/>
        <w:rPr>
          <w:b/>
        </w:rPr>
      </w:pPr>
      <w:r w:rsidRPr="007C4D6F">
        <w:rPr>
          <w:b/>
        </w:rPr>
        <w:t>ZOBOWIĄZANIA WYKONAWCY</w:t>
      </w:r>
    </w:p>
    <w:p w:rsidR="001C60E0" w:rsidRPr="006101BC" w:rsidRDefault="001C60E0" w:rsidP="000F3058">
      <w:pPr>
        <w:spacing w:after="120"/>
        <w:rPr>
          <w:sz w:val="16"/>
          <w:szCs w:val="16"/>
        </w:rPr>
      </w:pPr>
      <w:r>
        <w:t xml:space="preserve"> </w:t>
      </w:r>
    </w:p>
    <w:p w:rsidR="000F3058" w:rsidRPr="00EE5154" w:rsidRDefault="001C60E0" w:rsidP="000F3058">
      <w:pPr>
        <w:numPr>
          <w:ilvl w:val="1"/>
          <w:numId w:val="2"/>
        </w:numPr>
        <w:spacing w:after="120"/>
        <w:ind w:left="993" w:hanging="567"/>
        <w:jc w:val="both"/>
        <w:rPr>
          <w:b/>
        </w:rPr>
      </w:pPr>
      <w:r w:rsidRPr="00EE5154">
        <w:rPr>
          <w:b/>
        </w:rPr>
        <w:t>Zasady Ogólne</w:t>
      </w:r>
    </w:p>
    <w:p w:rsidR="001C60E0" w:rsidRDefault="001C60E0" w:rsidP="00EE5154">
      <w:pPr>
        <w:spacing w:after="120"/>
        <w:ind w:left="426"/>
        <w:jc w:val="both"/>
      </w:pPr>
      <w:r>
        <w:t xml:space="preserve">Wykonawca zobowiązuje się do wykonania zleconych czynności z należytą starannością wymaganą od osób uprawnionych do świadczenia pomocy prawnej na podstawie przepisów </w:t>
      </w:r>
      <w:r w:rsidR="000C3460">
        <w:t xml:space="preserve">                   </w:t>
      </w:r>
      <w:r>
        <w:t>o radcach prawnych oraz zgodnie z Zasadami Etyki Radcy Prawnego.</w:t>
      </w:r>
    </w:p>
    <w:p w:rsidR="001C60E0" w:rsidRPr="00EE5154" w:rsidRDefault="001C60E0" w:rsidP="000F3058">
      <w:pPr>
        <w:numPr>
          <w:ilvl w:val="1"/>
          <w:numId w:val="2"/>
        </w:numPr>
        <w:spacing w:after="120"/>
        <w:ind w:left="993" w:hanging="567"/>
        <w:jc w:val="both"/>
        <w:rPr>
          <w:b/>
        </w:rPr>
      </w:pPr>
      <w:r w:rsidRPr="00EE5154">
        <w:rPr>
          <w:b/>
        </w:rPr>
        <w:t>Postanowienia szczegółowe</w:t>
      </w:r>
    </w:p>
    <w:p w:rsidR="001C60E0" w:rsidRPr="003B0CC3" w:rsidRDefault="001C60E0" w:rsidP="000F3058">
      <w:pPr>
        <w:numPr>
          <w:ilvl w:val="2"/>
          <w:numId w:val="2"/>
        </w:numPr>
        <w:spacing w:after="120"/>
        <w:jc w:val="both"/>
      </w:pPr>
      <w:r w:rsidRPr="003B0CC3">
        <w:lastRenderedPageBreak/>
        <w:t xml:space="preserve">Wykonawca zobowiązuje się do świadczenia stałej i bieżącej </w:t>
      </w:r>
      <w:r w:rsidR="0008382D">
        <w:t>obsługi</w:t>
      </w:r>
      <w:r w:rsidR="0008382D" w:rsidRPr="003B0CC3">
        <w:t xml:space="preserve"> </w:t>
      </w:r>
      <w:r w:rsidR="000F3058">
        <w:t>prawnej (Usług</w:t>
      </w:r>
      <w:r w:rsidRPr="003B0CC3">
        <w:t xml:space="preserve">) </w:t>
      </w:r>
      <w:r w:rsidR="0008382D">
        <w:t xml:space="preserve">Zamawiającego, w tym w szczególności: </w:t>
      </w:r>
      <w:r w:rsidR="0008382D" w:rsidRPr="0008382D">
        <w:t>Działu Organizacji i Zarządzania, Działu Personalnego, Działu Zamówień, Działu Inwestycji, Remontów i Obsługi Infrastruktury, Działu Głównego Księgowego, Działu Zarządzania Ruchem</w:t>
      </w:r>
      <w:r w:rsidR="0008382D">
        <w:t xml:space="preserve"> i doraźnie innych działów</w:t>
      </w:r>
      <w:r w:rsidR="0008382D" w:rsidRPr="0008382D">
        <w:t xml:space="preserve"> </w:t>
      </w:r>
      <w:r w:rsidRPr="003B0CC3">
        <w:t>w następującym zakresie działania przedsiębiorstwa Zamawiającego:</w:t>
      </w:r>
    </w:p>
    <w:p w:rsidR="001C60E0" w:rsidRPr="003B0CC3" w:rsidRDefault="001C60E0" w:rsidP="000F3058">
      <w:pPr>
        <w:numPr>
          <w:ilvl w:val="0"/>
          <w:numId w:val="16"/>
        </w:numPr>
        <w:tabs>
          <w:tab w:val="left" w:pos="1134"/>
          <w:tab w:val="left" w:pos="1276"/>
        </w:tabs>
        <w:spacing w:after="120"/>
        <w:ind w:left="993" w:hanging="142"/>
      </w:pPr>
      <w:r w:rsidRPr="003B0CC3">
        <w:t>prawa cywilnego</w:t>
      </w:r>
      <w:r>
        <w:t>,</w:t>
      </w:r>
    </w:p>
    <w:p w:rsidR="001C60E0" w:rsidRDefault="001C60E0" w:rsidP="000F3058">
      <w:pPr>
        <w:numPr>
          <w:ilvl w:val="0"/>
          <w:numId w:val="16"/>
        </w:numPr>
        <w:tabs>
          <w:tab w:val="left" w:pos="1134"/>
          <w:tab w:val="left" w:pos="1276"/>
        </w:tabs>
        <w:spacing w:after="120"/>
        <w:ind w:left="993" w:hanging="142"/>
      </w:pPr>
      <w:r w:rsidRPr="003B0CC3">
        <w:t>prawa administracyjnego</w:t>
      </w:r>
      <w:r>
        <w:t>,</w:t>
      </w:r>
    </w:p>
    <w:p w:rsidR="001C60E0" w:rsidRDefault="001C60E0" w:rsidP="000F3058">
      <w:pPr>
        <w:numPr>
          <w:ilvl w:val="0"/>
          <w:numId w:val="16"/>
        </w:numPr>
        <w:tabs>
          <w:tab w:val="left" w:pos="1134"/>
          <w:tab w:val="left" w:pos="1276"/>
        </w:tabs>
        <w:spacing w:after="120"/>
        <w:ind w:left="993" w:hanging="142"/>
      </w:pPr>
      <w:r w:rsidRPr="003B0CC3">
        <w:t>prawa pracy</w:t>
      </w:r>
      <w:r>
        <w:t>,</w:t>
      </w:r>
    </w:p>
    <w:p w:rsidR="001C60E0" w:rsidRDefault="001C60E0" w:rsidP="000F3058">
      <w:pPr>
        <w:numPr>
          <w:ilvl w:val="0"/>
          <w:numId w:val="16"/>
        </w:numPr>
        <w:tabs>
          <w:tab w:val="left" w:pos="1134"/>
          <w:tab w:val="left" w:pos="1276"/>
        </w:tabs>
        <w:spacing w:after="120"/>
        <w:ind w:left="993" w:hanging="142"/>
      </w:pPr>
      <w:r>
        <w:t>prawa zamówień publicznych,</w:t>
      </w:r>
    </w:p>
    <w:p w:rsidR="001C60E0" w:rsidRDefault="001C60E0" w:rsidP="000F3058">
      <w:pPr>
        <w:numPr>
          <w:ilvl w:val="0"/>
          <w:numId w:val="16"/>
        </w:numPr>
        <w:tabs>
          <w:tab w:val="left" w:pos="1134"/>
          <w:tab w:val="left" w:pos="1276"/>
        </w:tabs>
        <w:spacing w:after="120"/>
        <w:ind w:left="993" w:hanging="142"/>
      </w:pPr>
      <w:r w:rsidRPr="003B0CC3">
        <w:t>prawa gospodarczego</w:t>
      </w:r>
      <w:r>
        <w:t>,</w:t>
      </w:r>
    </w:p>
    <w:p w:rsidR="001C60E0" w:rsidRDefault="000F3058" w:rsidP="000F3058">
      <w:pPr>
        <w:numPr>
          <w:ilvl w:val="0"/>
          <w:numId w:val="16"/>
        </w:numPr>
        <w:tabs>
          <w:tab w:val="left" w:pos="1134"/>
          <w:tab w:val="left" w:pos="1276"/>
        </w:tabs>
        <w:spacing w:after="120"/>
        <w:ind w:left="993" w:hanging="142"/>
      </w:pPr>
      <w:r>
        <w:t xml:space="preserve"> </w:t>
      </w:r>
      <w:r w:rsidR="001C60E0">
        <w:t>prawa budowlanego,</w:t>
      </w:r>
    </w:p>
    <w:p w:rsidR="001C60E0" w:rsidRDefault="001C60E0" w:rsidP="000F3058">
      <w:pPr>
        <w:numPr>
          <w:ilvl w:val="0"/>
          <w:numId w:val="16"/>
        </w:numPr>
        <w:tabs>
          <w:tab w:val="left" w:pos="1134"/>
          <w:tab w:val="left" w:pos="1276"/>
        </w:tabs>
        <w:spacing w:after="120"/>
        <w:ind w:left="993" w:hanging="142"/>
      </w:pPr>
      <w:r>
        <w:t>prawa dotyczącego gospodarki nieruchomościami,</w:t>
      </w:r>
    </w:p>
    <w:p w:rsidR="001C60E0" w:rsidRPr="003B0CC3" w:rsidRDefault="001C60E0" w:rsidP="000F3058">
      <w:pPr>
        <w:numPr>
          <w:ilvl w:val="0"/>
          <w:numId w:val="16"/>
        </w:numPr>
        <w:tabs>
          <w:tab w:val="left" w:pos="1134"/>
          <w:tab w:val="left" w:pos="1276"/>
        </w:tabs>
        <w:spacing w:after="120"/>
        <w:ind w:left="993" w:hanging="142"/>
      </w:pPr>
      <w:r>
        <w:t>prawa energetycznego,</w:t>
      </w:r>
      <w:r w:rsidRPr="003B0CC3">
        <w:t xml:space="preserve"> </w:t>
      </w:r>
    </w:p>
    <w:p w:rsidR="001C60E0" w:rsidRPr="003B0CC3" w:rsidRDefault="000F3058" w:rsidP="000F3058">
      <w:pPr>
        <w:numPr>
          <w:ilvl w:val="0"/>
          <w:numId w:val="16"/>
        </w:numPr>
        <w:tabs>
          <w:tab w:val="left" w:pos="1134"/>
          <w:tab w:val="left" w:pos="1276"/>
        </w:tabs>
        <w:spacing w:after="120"/>
        <w:ind w:left="993" w:hanging="142"/>
      </w:pPr>
      <w:r>
        <w:t xml:space="preserve">  </w:t>
      </w:r>
      <w:r w:rsidR="00FA66F6">
        <w:t>prawa wekslowego, czekowego, bankowego</w:t>
      </w:r>
    </w:p>
    <w:p w:rsidR="001C60E0" w:rsidRDefault="000F3058" w:rsidP="000F3058">
      <w:pPr>
        <w:numPr>
          <w:ilvl w:val="0"/>
          <w:numId w:val="16"/>
        </w:numPr>
        <w:tabs>
          <w:tab w:val="left" w:pos="1134"/>
          <w:tab w:val="left" w:pos="1276"/>
        </w:tabs>
        <w:spacing w:after="120"/>
        <w:ind w:left="993" w:hanging="142"/>
      </w:pPr>
      <w:r>
        <w:t xml:space="preserve">  </w:t>
      </w:r>
      <w:r w:rsidR="001C60E0">
        <w:t>prawa podatkowego,</w:t>
      </w:r>
    </w:p>
    <w:p w:rsidR="001C60E0" w:rsidRDefault="001C60E0" w:rsidP="000F3058">
      <w:pPr>
        <w:numPr>
          <w:ilvl w:val="0"/>
          <w:numId w:val="16"/>
        </w:numPr>
        <w:tabs>
          <w:tab w:val="left" w:pos="1134"/>
          <w:tab w:val="left" w:pos="1276"/>
        </w:tabs>
        <w:spacing w:after="120"/>
        <w:ind w:left="993" w:hanging="142"/>
      </w:pPr>
      <w:r>
        <w:t>prawa telekomunikacyjnego, komputerowego,</w:t>
      </w:r>
    </w:p>
    <w:p w:rsidR="00394C65" w:rsidRPr="000F3058" w:rsidRDefault="000F3058" w:rsidP="000F3058">
      <w:pPr>
        <w:numPr>
          <w:ilvl w:val="0"/>
          <w:numId w:val="16"/>
        </w:numPr>
        <w:tabs>
          <w:tab w:val="left" w:pos="1134"/>
          <w:tab w:val="left" w:pos="1276"/>
        </w:tabs>
        <w:spacing w:after="120"/>
        <w:ind w:left="993" w:hanging="142"/>
      </w:pPr>
      <w:r>
        <w:t xml:space="preserve">  </w:t>
      </w:r>
      <w:r w:rsidR="001C60E0" w:rsidRPr="003B0CC3">
        <w:t>doraźnie z innych dziedzin prawa</w:t>
      </w:r>
      <w:r>
        <w:t>.</w:t>
      </w:r>
    </w:p>
    <w:p w:rsidR="001C60E0" w:rsidRPr="000F3058" w:rsidRDefault="001C60E0" w:rsidP="000F3058">
      <w:pPr>
        <w:numPr>
          <w:ilvl w:val="2"/>
          <w:numId w:val="2"/>
        </w:numPr>
        <w:spacing w:after="120"/>
        <w:jc w:val="both"/>
      </w:pPr>
      <w:r w:rsidRPr="000F3058">
        <w:t>Usługi świadczone będą w dwóch formach :</w:t>
      </w:r>
    </w:p>
    <w:p w:rsidR="001C60E0" w:rsidRDefault="001C60E0" w:rsidP="000F3058">
      <w:pPr>
        <w:numPr>
          <w:ilvl w:val="0"/>
          <w:numId w:val="40"/>
        </w:numPr>
        <w:tabs>
          <w:tab w:val="left" w:pos="1134"/>
          <w:tab w:val="left" w:pos="1276"/>
        </w:tabs>
        <w:spacing w:after="120"/>
        <w:ind w:left="993" w:hanging="142"/>
      </w:pPr>
      <w:r w:rsidRPr="003B0CC3">
        <w:t>bieżącej obsługi prawnej, wynagradzanej ryczałtowo</w:t>
      </w:r>
      <w:r>
        <w:t>,</w:t>
      </w:r>
      <w:r w:rsidRPr="003B0CC3">
        <w:t xml:space="preserve"> </w:t>
      </w:r>
    </w:p>
    <w:p w:rsidR="001C60E0" w:rsidRPr="003B0CC3" w:rsidRDefault="001C60E0" w:rsidP="000F3058">
      <w:pPr>
        <w:numPr>
          <w:ilvl w:val="0"/>
          <w:numId w:val="40"/>
        </w:numPr>
        <w:tabs>
          <w:tab w:val="left" w:pos="1134"/>
          <w:tab w:val="left" w:pos="1276"/>
        </w:tabs>
        <w:spacing w:after="120"/>
        <w:ind w:left="993" w:hanging="142"/>
      </w:pPr>
      <w:r w:rsidRPr="003B0CC3">
        <w:t>zleceń indywidualnych, wynagradzanych według stawki godzinowej.</w:t>
      </w:r>
    </w:p>
    <w:p w:rsidR="001C60E0" w:rsidRPr="003B0CC3" w:rsidRDefault="001C60E0" w:rsidP="000F3058">
      <w:pPr>
        <w:numPr>
          <w:ilvl w:val="2"/>
          <w:numId w:val="2"/>
        </w:numPr>
        <w:spacing w:after="120"/>
        <w:jc w:val="both"/>
      </w:pPr>
      <w:r w:rsidRPr="000F3058">
        <w:t xml:space="preserve">Bieżąca obsługa prawna wynagradzana </w:t>
      </w:r>
      <w:r w:rsidRPr="000F3058">
        <w:rPr>
          <w:b/>
        </w:rPr>
        <w:t>ryczałtowo</w:t>
      </w:r>
      <w:r w:rsidR="000F3058" w:rsidRPr="000F3058">
        <w:rPr>
          <w:b/>
        </w:rPr>
        <w:t xml:space="preserve"> </w:t>
      </w:r>
      <w:r w:rsidR="000F3058">
        <w:t>obejmuje</w:t>
      </w:r>
      <w:r w:rsidRPr="003B0CC3">
        <w:t>:</w:t>
      </w:r>
    </w:p>
    <w:p w:rsidR="001C60E0" w:rsidRPr="003B0CC3" w:rsidRDefault="001C60E0" w:rsidP="000F3058">
      <w:pPr>
        <w:numPr>
          <w:ilvl w:val="0"/>
          <w:numId w:val="41"/>
        </w:numPr>
        <w:tabs>
          <w:tab w:val="left" w:pos="1134"/>
          <w:tab w:val="left" w:pos="1276"/>
        </w:tabs>
        <w:spacing w:after="120"/>
        <w:ind w:left="993" w:hanging="142"/>
      </w:pPr>
      <w:r w:rsidRPr="003B0CC3">
        <w:t>ustne lub przekazywan</w:t>
      </w:r>
      <w:r w:rsidR="000F3058">
        <w:t>e pocztą elektroniczną (e-mail</w:t>
      </w:r>
      <w:r w:rsidRPr="003B0CC3">
        <w:t>) porady i konsultacje,</w:t>
      </w:r>
    </w:p>
    <w:p w:rsidR="001C60E0" w:rsidRPr="003B0CC3" w:rsidRDefault="001C60E0" w:rsidP="000F3058">
      <w:pPr>
        <w:numPr>
          <w:ilvl w:val="0"/>
          <w:numId w:val="41"/>
        </w:numPr>
        <w:tabs>
          <w:tab w:val="left" w:pos="1134"/>
          <w:tab w:val="left" w:pos="1276"/>
        </w:tabs>
        <w:spacing w:after="120"/>
        <w:ind w:left="993" w:hanging="142"/>
      </w:pPr>
      <w:r w:rsidRPr="003B0CC3">
        <w:t>analizę i parafowanie umów lub innych dokumentów</w:t>
      </w:r>
      <w:r>
        <w:t>,</w:t>
      </w:r>
    </w:p>
    <w:p w:rsidR="001C60E0" w:rsidRPr="003B0CC3" w:rsidRDefault="001C60E0" w:rsidP="000F3058">
      <w:pPr>
        <w:numPr>
          <w:ilvl w:val="0"/>
          <w:numId w:val="41"/>
        </w:numPr>
        <w:tabs>
          <w:tab w:val="left" w:pos="1134"/>
          <w:tab w:val="left" w:pos="1276"/>
        </w:tabs>
        <w:spacing w:after="120"/>
        <w:ind w:left="993" w:hanging="142"/>
      </w:pPr>
      <w:r w:rsidRPr="003B0CC3">
        <w:t>krót</w:t>
      </w:r>
      <w:r w:rsidR="000F3058">
        <w:t>kie pisemne informacje prawne (w wymiarze do jednej strony A4</w:t>
      </w:r>
      <w:r w:rsidRPr="003B0CC3">
        <w:t>),</w:t>
      </w:r>
    </w:p>
    <w:p w:rsidR="001C60E0" w:rsidRDefault="001C60E0" w:rsidP="000F3058">
      <w:pPr>
        <w:numPr>
          <w:ilvl w:val="0"/>
          <w:numId w:val="41"/>
        </w:numPr>
        <w:tabs>
          <w:tab w:val="left" w:pos="1134"/>
          <w:tab w:val="left" w:pos="1276"/>
        </w:tabs>
        <w:spacing w:after="120"/>
        <w:ind w:left="993" w:hanging="142"/>
      </w:pPr>
      <w:r w:rsidRPr="003B0CC3">
        <w:t>udział w negocjacjach, spotkaniach, naradach,</w:t>
      </w:r>
      <w:r>
        <w:t xml:space="preserve"> posi</w:t>
      </w:r>
      <w:r w:rsidR="00394C65">
        <w:t>edzeniach komisji przetargowych,</w:t>
      </w:r>
    </w:p>
    <w:p w:rsidR="001C60E0" w:rsidRDefault="00394C65" w:rsidP="000F3058">
      <w:pPr>
        <w:numPr>
          <w:ilvl w:val="0"/>
          <w:numId w:val="41"/>
        </w:numPr>
        <w:tabs>
          <w:tab w:val="left" w:pos="1134"/>
          <w:tab w:val="left" w:pos="1276"/>
        </w:tabs>
        <w:spacing w:after="120"/>
        <w:ind w:left="993" w:hanging="142"/>
      </w:pPr>
      <w:r>
        <w:t xml:space="preserve">dyżury w siedzibie Zamawiającego odbywane </w:t>
      </w:r>
      <w:r w:rsidR="000F3058" w:rsidRPr="00337DA6">
        <w:rPr>
          <w:b/>
        </w:rPr>
        <w:t>3</w:t>
      </w:r>
      <w:r w:rsidRPr="00337DA6">
        <w:rPr>
          <w:b/>
        </w:rPr>
        <w:t xml:space="preserve"> razy</w:t>
      </w:r>
      <w:r>
        <w:t xml:space="preserve"> w tygodniu.</w:t>
      </w:r>
    </w:p>
    <w:p w:rsidR="001C60E0" w:rsidRPr="003B0CC3" w:rsidRDefault="001C60E0" w:rsidP="000F3058">
      <w:pPr>
        <w:numPr>
          <w:ilvl w:val="2"/>
          <w:numId w:val="2"/>
        </w:numPr>
        <w:spacing w:after="120"/>
        <w:jc w:val="both"/>
      </w:pPr>
      <w:r w:rsidRPr="000F3058">
        <w:t xml:space="preserve">Zlecenia indywidualne wynagradzane </w:t>
      </w:r>
      <w:r w:rsidRPr="000F3058">
        <w:rPr>
          <w:b/>
        </w:rPr>
        <w:t>według stawki godzinowej</w:t>
      </w:r>
      <w:r w:rsidRPr="000F3058">
        <w:t xml:space="preserve"> </w:t>
      </w:r>
      <w:r w:rsidRPr="003B0CC3">
        <w:t>obejmują:</w:t>
      </w:r>
    </w:p>
    <w:p w:rsidR="001C60E0" w:rsidRPr="003B0CC3" w:rsidRDefault="001C60E0" w:rsidP="000F3058">
      <w:pPr>
        <w:numPr>
          <w:ilvl w:val="0"/>
          <w:numId w:val="42"/>
        </w:numPr>
        <w:tabs>
          <w:tab w:val="left" w:pos="1134"/>
          <w:tab w:val="left" w:pos="1276"/>
        </w:tabs>
        <w:spacing w:after="120"/>
        <w:ind w:left="993" w:hanging="142"/>
        <w:jc w:val="both"/>
      </w:pPr>
      <w:r w:rsidRPr="003B0CC3">
        <w:t>sporządzanie pisemnych opinii prawnych,</w:t>
      </w:r>
    </w:p>
    <w:p w:rsidR="001C60E0" w:rsidRDefault="001C60E0" w:rsidP="000F3058">
      <w:pPr>
        <w:numPr>
          <w:ilvl w:val="0"/>
          <w:numId w:val="42"/>
        </w:numPr>
        <w:tabs>
          <w:tab w:val="left" w:pos="1134"/>
          <w:tab w:val="left" w:pos="1276"/>
        </w:tabs>
        <w:spacing w:after="120"/>
        <w:ind w:left="993" w:hanging="142"/>
        <w:jc w:val="both"/>
      </w:pPr>
      <w:r w:rsidRPr="003B0CC3">
        <w:t>przygotowywanie skomplikowanych pod względem prawnym lub faktycznym</w:t>
      </w:r>
      <w:r w:rsidR="00F979FE">
        <w:t xml:space="preserve"> </w:t>
      </w:r>
      <w:r w:rsidR="00F979FE" w:rsidRPr="003B0CC3">
        <w:t>projektów umów, wzorców umów</w:t>
      </w:r>
      <w:r w:rsidR="00B03431">
        <w:t xml:space="preserve"> lub innych dokumentów prawnych.</w:t>
      </w:r>
    </w:p>
    <w:p w:rsidR="001C60E0" w:rsidRDefault="001C60E0" w:rsidP="000F3058">
      <w:pPr>
        <w:numPr>
          <w:ilvl w:val="2"/>
          <w:numId w:val="2"/>
        </w:numPr>
        <w:spacing w:after="120"/>
        <w:jc w:val="both"/>
      </w:pPr>
      <w:r w:rsidRPr="003B0CC3">
        <w:t xml:space="preserve">Usługi świadczone będą na podstawie </w:t>
      </w:r>
      <w:r w:rsidRPr="000F3058">
        <w:rPr>
          <w:b/>
        </w:rPr>
        <w:t xml:space="preserve">zlecenia </w:t>
      </w:r>
      <w:r w:rsidR="00394C65" w:rsidRPr="000F3058">
        <w:rPr>
          <w:b/>
        </w:rPr>
        <w:t>indywidualnego</w:t>
      </w:r>
      <w:r w:rsidR="00394C65">
        <w:t xml:space="preserve"> </w:t>
      </w:r>
      <w:r w:rsidRPr="003B0CC3">
        <w:t xml:space="preserve">obejmującego: </w:t>
      </w:r>
    </w:p>
    <w:p w:rsidR="001C60E0" w:rsidRDefault="000F3058" w:rsidP="000F3058">
      <w:pPr>
        <w:numPr>
          <w:ilvl w:val="0"/>
          <w:numId w:val="43"/>
        </w:numPr>
        <w:tabs>
          <w:tab w:val="left" w:pos="1134"/>
          <w:tab w:val="left" w:pos="1276"/>
        </w:tabs>
        <w:spacing w:after="120"/>
        <w:ind w:left="993" w:hanging="142"/>
        <w:jc w:val="both"/>
      </w:pPr>
      <w:r>
        <w:t>przedmiot zlecenia (</w:t>
      </w:r>
      <w:r w:rsidR="001C60E0" w:rsidRPr="003B0CC3">
        <w:t>p</w:t>
      </w:r>
      <w:r>
        <w:t>ytanie i opis stanu faktycznego</w:t>
      </w:r>
      <w:r w:rsidR="001C60E0" w:rsidRPr="003B0CC3">
        <w:t>),</w:t>
      </w:r>
    </w:p>
    <w:p w:rsidR="001C60E0" w:rsidRDefault="000F3058" w:rsidP="000F3058">
      <w:pPr>
        <w:numPr>
          <w:ilvl w:val="0"/>
          <w:numId w:val="43"/>
        </w:numPr>
        <w:tabs>
          <w:tab w:val="left" w:pos="1134"/>
          <w:tab w:val="left" w:pos="1276"/>
        </w:tabs>
        <w:spacing w:after="120"/>
        <w:ind w:left="993" w:hanging="142"/>
        <w:jc w:val="both"/>
      </w:pPr>
      <w:r>
        <w:t>osobę zlecającą (k</w:t>
      </w:r>
      <w:r w:rsidR="001C60E0" w:rsidRPr="003B0CC3">
        <w:t>ierownik Działu</w:t>
      </w:r>
      <w:r w:rsidR="00394C65">
        <w:t xml:space="preserve">, </w:t>
      </w:r>
      <w:r>
        <w:t>k</w:t>
      </w:r>
      <w:r w:rsidR="00394C65">
        <w:t>ierownik Sekcji</w:t>
      </w:r>
      <w:r w:rsidR="001C60E0" w:rsidRPr="003B0CC3">
        <w:t xml:space="preserve">), </w:t>
      </w:r>
    </w:p>
    <w:p w:rsidR="001C60E0" w:rsidRDefault="001C60E0" w:rsidP="000F3058">
      <w:pPr>
        <w:numPr>
          <w:ilvl w:val="0"/>
          <w:numId w:val="43"/>
        </w:numPr>
        <w:tabs>
          <w:tab w:val="left" w:pos="1134"/>
          <w:tab w:val="left" w:pos="1276"/>
        </w:tabs>
        <w:spacing w:after="120"/>
        <w:ind w:left="993" w:hanging="142"/>
        <w:jc w:val="both"/>
      </w:pPr>
      <w:r w:rsidRPr="003B0CC3">
        <w:t xml:space="preserve">wymagany termin wykonania zlecenia, jeżeli będzie inny niż ustalony w niniejszej umowie. </w:t>
      </w:r>
    </w:p>
    <w:p w:rsidR="001C60E0" w:rsidRDefault="001C60E0" w:rsidP="000F3058">
      <w:pPr>
        <w:spacing w:after="120"/>
        <w:ind w:left="708"/>
        <w:jc w:val="both"/>
      </w:pPr>
      <w:r w:rsidRPr="003B0CC3">
        <w:t xml:space="preserve">Do zlecenia dołączone będą kserokopie dokumentów, jeżeli są one niezbędne do wykonania zlecenia. </w:t>
      </w:r>
    </w:p>
    <w:p w:rsidR="001C60E0" w:rsidRDefault="001C60E0" w:rsidP="000F3058">
      <w:pPr>
        <w:spacing w:after="120"/>
        <w:ind w:left="708"/>
        <w:jc w:val="both"/>
      </w:pPr>
      <w:r w:rsidRPr="003B0CC3">
        <w:lastRenderedPageBreak/>
        <w:t>W szczególnych przypadkach Zamawiający może przekazać Wykonawcy oryginały dokumentów. Wykonawca zobowiązany jest do zwrotu otrzymanych oryginałów dokumentów osobie zlecającej.</w:t>
      </w:r>
    </w:p>
    <w:p w:rsidR="001C60E0" w:rsidRDefault="001C60E0" w:rsidP="000F3058">
      <w:pPr>
        <w:numPr>
          <w:ilvl w:val="2"/>
          <w:numId w:val="2"/>
        </w:numPr>
        <w:spacing w:after="120"/>
        <w:jc w:val="both"/>
      </w:pPr>
      <w:r>
        <w:t>Zlecenie może być dokonane:</w:t>
      </w:r>
    </w:p>
    <w:p w:rsidR="001C60E0" w:rsidRPr="00EC74D5" w:rsidRDefault="000F3058" w:rsidP="000F3058">
      <w:pPr>
        <w:numPr>
          <w:ilvl w:val="0"/>
          <w:numId w:val="44"/>
        </w:numPr>
        <w:tabs>
          <w:tab w:val="left" w:pos="1134"/>
          <w:tab w:val="left" w:pos="1276"/>
        </w:tabs>
        <w:spacing w:after="120"/>
        <w:ind w:left="993" w:hanging="142"/>
        <w:jc w:val="both"/>
      </w:pPr>
      <w:r>
        <w:t>p</w:t>
      </w:r>
      <w:r w:rsidR="001C60E0">
        <w:t xml:space="preserve">isemnie </w:t>
      </w:r>
      <w:r>
        <w:t>-</w:t>
      </w:r>
      <w:r w:rsidR="001C60E0">
        <w:t xml:space="preserve"> </w:t>
      </w:r>
      <w:r w:rsidR="001C60E0" w:rsidRPr="000F3058">
        <w:t>pod adres korespondencyjny</w:t>
      </w:r>
      <w:r w:rsidR="0008382D" w:rsidRPr="000F3058">
        <w:t xml:space="preserve">: </w:t>
      </w:r>
      <w:r>
        <w:t>…………………………………..</w:t>
      </w:r>
      <w:r w:rsidR="00136D4B" w:rsidRPr="000F3058">
        <w:t>.</w:t>
      </w:r>
    </w:p>
    <w:p w:rsidR="001C60E0" w:rsidRPr="000F3058" w:rsidRDefault="001C60E0" w:rsidP="000F3058">
      <w:pPr>
        <w:numPr>
          <w:ilvl w:val="0"/>
          <w:numId w:val="44"/>
        </w:numPr>
        <w:tabs>
          <w:tab w:val="left" w:pos="1134"/>
          <w:tab w:val="left" w:pos="1276"/>
        </w:tabs>
        <w:spacing w:after="120"/>
        <w:ind w:left="993" w:hanging="142"/>
        <w:jc w:val="both"/>
      </w:pPr>
      <w:r>
        <w:t>fa</w:t>
      </w:r>
      <w:r w:rsidR="00EE5154">
        <w:t>ks</w:t>
      </w:r>
      <w:r>
        <w:t xml:space="preserve">em na </w:t>
      </w:r>
      <w:r w:rsidRPr="001059B8">
        <w:t xml:space="preserve">nr </w:t>
      </w:r>
      <w:r w:rsidR="00EE5154">
        <w:t>………………………………</w:t>
      </w:r>
    </w:p>
    <w:p w:rsidR="001C60E0" w:rsidRDefault="001C60E0" w:rsidP="000F3058">
      <w:pPr>
        <w:numPr>
          <w:ilvl w:val="0"/>
          <w:numId w:val="44"/>
        </w:numPr>
        <w:tabs>
          <w:tab w:val="left" w:pos="1134"/>
          <w:tab w:val="left" w:pos="1276"/>
        </w:tabs>
        <w:spacing w:after="120"/>
        <w:ind w:left="993" w:hanging="142"/>
        <w:jc w:val="both"/>
      </w:pPr>
      <w:r>
        <w:t>e-</w:t>
      </w:r>
      <w:r w:rsidR="00EE5154">
        <w:t>mailem na adres</w:t>
      </w:r>
      <w:r>
        <w:t>:</w:t>
      </w:r>
      <w:r w:rsidRPr="0054499D">
        <w:t xml:space="preserve"> </w:t>
      </w:r>
      <w:r w:rsidR="00EE5154">
        <w:t>………………………….</w:t>
      </w:r>
    </w:p>
    <w:p w:rsidR="001C60E0" w:rsidRDefault="001C60E0" w:rsidP="000F3058">
      <w:pPr>
        <w:numPr>
          <w:ilvl w:val="0"/>
          <w:numId w:val="44"/>
        </w:numPr>
        <w:tabs>
          <w:tab w:val="left" w:pos="1134"/>
          <w:tab w:val="left" w:pos="1276"/>
        </w:tabs>
        <w:spacing w:after="120"/>
        <w:ind w:left="993" w:hanging="142"/>
        <w:jc w:val="both"/>
      </w:pPr>
      <w:r>
        <w:t>ustnie.</w:t>
      </w:r>
    </w:p>
    <w:p w:rsidR="00132669" w:rsidRDefault="001C60E0" w:rsidP="00EE5154">
      <w:pPr>
        <w:numPr>
          <w:ilvl w:val="2"/>
          <w:numId w:val="2"/>
        </w:numPr>
        <w:spacing w:after="120"/>
        <w:jc w:val="both"/>
      </w:pPr>
      <w:r>
        <w:t xml:space="preserve">Termin wykonania zlecenia wynosi </w:t>
      </w:r>
      <w:r w:rsidRPr="00EE5154">
        <w:rPr>
          <w:b/>
        </w:rPr>
        <w:t>7 dni</w:t>
      </w:r>
      <w:r w:rsidRPr="00EE5154">
        <w:t>.</w:t>
      </w:r>
      <w:r>
        <w:t xml:space="preserve"> W przypadkach, gdy charakter sprawy</w:t>
      </w:r>
      <w:r w:rsidR="00132669">
        <w:t xml:space="preserve"> </w:t>
      </w:r>
      <w:r>
        <w:t>tego wymaga, Zamawiający może wyznaczyć króts</w:t>
      </w:r>
      <w:r w:rsidR="00EE5154">
        <w:t>zy termin wykonania zlecenia, a </w:t>
      </w:r>
      <w:r>
        <w:t>Wykonawca ma obowiązek dołożyć wszelkich starań</w:t>
      </w:r>
      <w:r w:rsidR="00EE5154">
        <w:t xml:space="preserve"> w celu wykonania zlecenia w </w:t>
      </w:r>
      <w:r>
        <w:t>skróconym terminie.</w:t>
      </w:r>
    </w:p>
    <w:p w:rsidR="001C60E0" w:rsidRDefault="001C60E0" w:rsidP="00EE5154">
      <w:pPr>
        <w:numPr>
          <w:ilvl w:val="2"/>
          <w:numId w:val="2"/>
        </w:numPr>
        <w:spacing w:after="120"/>
        <w:jc w:val="both"/>
      </w:pPr>
      <w:r>
        <w:t xml:space="preserve">Jeżeli należyte wykonanie zlecenia wymaga czasu </w:t>
      </w:r>
      <w:r w:rsidRPr="00EE5154">
        <w:t>dłuższego niż 7 dni,</w:t>
      </w:r>
      <w:r>
        <w:t xml:space="preserve"> Wykonawca  powiadomi o tym Zamawiającego i wskaże dłuższy termin, na co Zamawiający może wyrazić zgodę. W przypadku braku zgody, Wykonawca zobowiązany je</w:t>
      </w:r>
      <w:r w:rsidR="00EE5154">
        <w:t xml:space="preserve">st wykonać zlecenie w terminie, </w:t>
      </w:r>
      <w:r>
        <w:t>w takim zakresie, na jaki pozwoli termin wykonania zlecenia.</w:t>
      </w:r>
    </w:p>
    <w:p w:rsidR="001C60E0" w:rsidRDefault="001C60E0" w:rsidP="00EE5154">
      <w:pPr>
        <w:numPr>
          <w:ilvl w:val="2"/>
          <w:numId w:val="2"/>
        </w:numPr>
        <w:spacing w:after="120"/>
        <w:jc w:val="both"/>
      </w:pPr>
      <w:r>
        <w:t xml:space="preserve">Sporządzone opinie prawne Wykonawca zobowiązany jest przekazać osobie zlecającej oraz </w:t>
      </w:r>
      <w:r w:rsidR="00EE5154">
        <w:t>k</w:t>
      </w:r>
      <w:r>
        <w:t xml:space="preserve">ierownikowi </w:t>
      </w:r>
      <w:r w:rsidR="00132669">
        <w:t>Działu Organizacji i Zarządzania</w:t>
      </w:r>
      <w:r>
        <w:t xml:space="preserve">, o ile w zleceniu nie postanowiono inaczej. </w:t>
      </w:r>
    </w:p>
    <w:p w:rsidR="001C60E0" w:rsidRDefault="001C60E0" w:rsidP="000F3058">
      <w:pPr>
        <w:numPr>
          <w:ilvl w:val="2"/>
          <w:numId w:val="2"/>
        </w:numPr>
        <w:spacing w:after="120"/>
        <w:jc w:val="both"/>
      </w:pPr>
      <w:r>
        <w:t>Opinie prawne, wzory dokumentów i inne pisemne materiały dostarczane będą w postaci pisemnej oraz w postaci zapisu na nośnikach elektronicznych lub przekazów e-mail.</w:t>
      </w:r>
    </w:p>
    <w:p w:rsidR="00B03431" w:rsidRDefault="00B03431" w:rsidP="00B03431">
      <w:pPr>
        <w:numPr>
          <w:ilvl w:val="2"/>
          <w:numId w:val="2"/>
        </w:numPr>
        <w:spacing w:after="120"/>
        <w:jc w:val="both"/>
      </w:pPr>
      <w:r>
        <w:t xml:space="preserve">Prowadzenie </w:t>
      </w:r>
      <w:r w:rsidRPr="00B03431">
        <w:rPr>
          <w:b/>
        </w:rPr>
        <w:t>innych niż określone w pkt 2.2.4. lit. a) i b) spraw zleconych</w:t>
      </w:r>
      <w:r>
        <w:t xml:space="preserve"> (w szczególności </w:t>
      </w:r>
      <w:r w:rsidRPr="0008382D">
        <w:t>reprezentacja przed sądami, organami administracji publicznej, Urzędem Zamówień Publicznych, Krajową Izbą Odwoławczą</w:t>
      </w:r>
      <w:r>
        <w:t>, itp.) odbywa się na warunkach ustalonych odrębnie przez Zamawiającego i Wykonawcę. W przypadku braku odrębnych ustaleń rozliczenie nastąpi jak rozliczenie zlecenia indywidualnego.</w:t>
      </w:r>
    </w:p>
    <w:p w:rsidR="001C60E0" w:rsidRPr="003B0CC3" w:rsidRDefault="001C60E0" w:rsidP="00EE5154">
      <w:pPr>
        <w:numPr>
          <w:ilvl w:val="1"/>
          <w:numId w:val="2"/>
        </w:numPr>
        <w:spacing w:after="120"/>
        <w:ind w:left="993" w:hanging="567"/>
        <w:jc w:val="both"/>
        <w:rPr>
          <w:b/>
        </w:rPr>
      </w:pPr>
      <w:r w:rsidRPr="003B0CC3">
        <w:rPr>
          <w:b/>
        </w:rPr>
        <w:t>Konflikt interesów</w:t>
      </w:r>
    </w:p>
    <w:p w:rsidR="001C60E0" w:rsidRDefault="001C60E0" w:rsidP="00BE5620">
      <w:pPr>
        <w:spacing w:after="120"/>
        <w:ind w:left="426"/>
        <w:jc w:val="both"/>
      </w:pPr>
      <w:r w:rsidRPr="006A51FF">
        <w:t>Ani Wykonawca, ani jego Podwykonawcy, ani też ich Personel nie angażują się w trakcie obowiązywania umowy, pośrednio lub bezpośrednio, w żadną działalność gospodarczą lub zawodową, która stałaby w sprzeczności z obowiązkami ciążącymi na nich na podstawie Umowy.</w:t>
      </w:r>
    </w:p>
    <w:p w:rsidR="001C60E0" w:rsidRDefault="001C60E0" w:rsidP="00EE5154">
      <w:pPr>
        <w:numPr>
          <w:ilvl w:val="1"/>
          <w:numId w:val="2"/>
        </w:numPr>
        <w:spacing w:after="120"/>
        <w:ind w:left="993" w:hanging="567"/>
        <w:jc w:val="both"/>
        <w:rPr>
          <w:b/>
        </w:rPr>
      </w:pPr>
      <w:r w:rsidRPr="003B0CC3">
        <w:rPr>
          <w:b/>
        </w:rPr>
        <w:t xml:space="preserve">Ubezpieczenie, jakie ma zapewnić Wykonawca </w:t>
      </w:r>
    </w:p>
    <w:p w:rsidR="00E67181" w:rsidRDefault="001C60E0" w:rsidP="000F3058">
      <w:pPr>
        <w:spacing w:after="120"/>
        <w:jc w:val="both"/>
      </w:pPr>
      <w:r w:rsidRPr="00E67181">
        <w:t>Wyk</w:t>
      </w:r>
      <w:r w:rsidR="0042119F" w:rsidRPr="00E67181">
        <w:t xml:space="preserve">onawca obowiązany jest posiadać </w:t>
      </w:r>
      <w:r w:rsidRPr="00E67181">
        <w:t>ubezpieczenie</w:t>
      </w:r>
      <w:r w:rsidR="00B24B81">
        <w:t xml:space="preserve"> *</w:t>
      </w:r>
      <w:r w:rsidRPr="00E67181">
        <w:t xml:space="preserve"> od ryzyka odpowiedzialności  cywilnej za szkody wyrządzone przy wykonywani</w:t>
      </w:r>
      <w:r w:rsidR="00EE5154">
        <w:t xml:space="preserve">u czynności stanowiących pomoc </w:t>
      </w:r>
      <w:r w:rsidRPr="00E67181">
        <w:t>prawną</w:t>
      </w:r>
      <w:r w:rsidR="00B24B81">
        <w:t xml:space="preserve">  na jedno i więcej zdarzeń</w:t>
      </w:r>
      <w:r w:rsidR="00B24B81" w:rsidRPr="00E67181">
        <w:t xml:space="preserve"> na kwotę zabezpieczającą potencjalne </w:t>
      </w:r>
      <w:r w:rsidR="00591555" w:rsidRPr="00E67181">
        <w:t xml:space="preserve">roszczenia Zamawiającego w każdym dniu obowiązywania umowy w wysokości minimum </w:t>
      </w:r>
      <w:r w:rsidRPr="00E67181">
        <w:rPr>
          <w:b/>
        </w:rPr>
        <w:t>300</w:t>
      </w:r>
      <w:r w:rsidR="00591555" w:rsidRPr="00E67181">
        <w:rPr>
          <w:b/>
        </w:rPr>
        <w:t> </w:t>
      </w:r>
      <w:r w:rsidRPr="00E67181">
        <w:rPr>
          <w:b/>
        </w:rPr>
        <w:t>000</w:t>
      </w:r>
      <w:r w:rsidR="00591555" w:rsidRPr="00E67181">
        <w:rPr>
          <w:b/>
        </w:rPr>
        <w:t>,00</w:t>
      </w:r>
      <w:r w:rsidRPr="00E67181">
        <w:rPr>
          <w:b/>
        </w:rPr>
        <w:t xml:space="preserve"> zł</w:t>
      </w:r>
      <w:r w:rsidR="00EE5154">
        <w:t xml:space="preserve"> (</w:t>
      </w:r>
      <w:r w:rsidRPr="00E67181">
        <w:t>trzysta tysięcy</w:t>
      </w:r>
      <w:r w:rsidR="00EE5154">
        <w:t xml:space="preserve"> złotych) przez cały okres </w:t>
      </w:r>
      <w:r w:rsidRPr="00E67181">
        <w:t xml:space="preserve">realizacji </w:t>
      </w:r>
      <w:r w:rsidR="00591555" w:rsidRPr="00E67181">
        <w:t xml:space="preserve">niniejszej </w:t>
      </w:r>
      <w:r w:rsidRPr="00E67181">
        <w:t>umowy i na żądanie Zamawia</w:t>
      </w:r>
      <w:r w:rsidR="00591555" w:rsidRPr="00E67181">
        <w:t xml:space="preserve">jącego okazywać aktualną polisę </w:t>
      </w:r>
      <w:r w:rsidR="00EE5154">
        <w:t xml:space="preserve">lub </w:t>
      </w:r>
      <w:r w:rsidRPr="00E67181">
        <w:t>inny dokument potwierdzający ten fakt.</w:t>
      </w:r>
      <w:r w:rsidR="00E67181" w:rsidRPr="00E67181">
        <w:t xml:space="preserve"> W przypadku upływu ważności polisy w trak</w:t>
      </w:r>
      <w:r w:rsidR="00EE5154">
        <w:t>cie realizacji niniejszej umowy</w:t>
      </w:r>
      <w:r w:rsidR="00E67181" w:rsidRPr="00E67181">
        <w:t xml:space="preserve"> na co najmniej 7 dn</w:t>
      </w:r>
      <w:r w:rsidR="00EE5154">
        <w:t>i przed upływem ważności polisy</w:t>
      </w:r>
      <w:r w:rsidR="00E67181" w:rsidRPr="00E67181">
        <w:t xml:space="preserve"> Wykonawca jest zobowiązany do przedłożenia Zamawiającemu  nowej  polisy pod rygorem ubezpieczenia Wykonawcy na jego koszt przez Zamawiającego lub naliczenia kar umownych.</w:t>
      </w:r>
      <w:r w:rsidR="00AC5B23" w:rsidRPr="00AC5B23">
        <w:t xml:space="preserve"> Wykonawca zobowiązany jest również do przedstawiania na żądanie Zamawiającego potwierdzenia opłacania wymaganych składek na ubezpieczenie</w:t>
      </w:r>
    </w:p>
    <w:p w:rsidR="00B24B81" w:rsidRDefault="00B24B81" w:rsidP="00B24B81">
      <w:pPr>
        <w:spacing w:after="60"/>
        <w:ind w:left="360"/>
        <w:jc w:val="both"/>
      </w:pPr>
      <w:r>
        <w:rPr>
          <w:i/>
          <w:sz w:val="20"/>
          <w:szCs w:val="20"/>
        </w:rPr>
        <w:t>* Wykonawca dostarczy kopię potwierdzoną za zgodność z oryginałem aktualnej polisy wraz z potwierdzeniem opłacenia wymaganych składek na ubezpieczenie przed podpisaniem umowy</w:t>
      </w:r>
      <w:r>
        <w:t>.</w:t>
      </w:r>
    </w:p>
    <w:p w:rsidR="00B24B81" w:rsidRPr="00BE5620" w:rsidRDefault="00B24B81" w:rsidP="000F3058">
      <w:pPr>
        <w:spacing w:after="120"/>
        <w:jc w:val="both"/>
      </w:pPr>
    </w:p>
    <w:p w:rsidR="00132669" w:rsidRDefault="00132669" w:rsidP="00EE5154">
      <w:pPr>
        <w:numPr>
          <w:ilvl w:val="1"/>
          <w:numId w:val="2"/>
        </w:numPr>
        <w:spacing w:after="120"/>
        <w:ind w:left="993" w:hanging="567"/>
        <w:jc w:val="both"/>
        <w:rPr>
          <w:b/>
        </w:rPr>
      </w:pPr>
      <w:r>
        <w:rPr>
          <w:b/>
        </w:rPr>
        <w:t>Przeniesienie praw autorskich</w:t>
      </w:r>
    </w:p>
    <w:p w:rsidR="00B0220A" w:rsidRPr="00EE5154" w:rsidRDefault="00B0220A" w:rsidP="000F3058">
      <w:pPr>
        <w:numPr>
          <w:ilvl w:val="2"/>
          <w:numId w:val="2"/>
        </w:numPr>
        <w:spacing w:after="120"/>
        <w:jc w:val="both"/>
        <w:rPr>
          <w:b/>
        </w:rPr>
      </w:pPr>
      <w:r>
        <w:t>Na mocy niniejszej umowy Wykonawca przenosi na Zamawiającego autorskie prawa majątkowe do wszystkich dokumentów wytworzonych w wyniku realizacji usług objętych niniejsz</w:t>
      </w:r>
      <w:r w:rsidR="00EE5154">
        <w:t>ą umową (</w:t>
      </w:r>
      <w:r>
        <w:t>w szczególności opinii prawn</w:t>
      </w:r>
      <w:r w:rsidR="00EE5154">
        <w:t xml:space="preserve">ych, projektów umów, umów, pism), </w:t>
      </w:r>
      <w:r>
        <w:t xml:space="preserve">zwanych dalej </w:t>
      </w:r>
      <w:r w:rsidRPr="00EE5154">
        <w:rPr>
          <w:i/>
        </w:rPr>
        <w:t>utworem</w:t>
      </w:r>
      <w:r>
        <w:t xml:space="preserve">, </w:t>
      </w:r>
      <w:r w:rsidRPr="00EE5154">
        <w:rPr>
          <w:u w:val="single"/>
        </w:rPr>
        <w:t>z chwilą ich wydania Zamawiającemu</w:t>
      </w:r>
      <w:r>
        <w:t>, na następujących polach eksploatacji:</w:t>
      </w:r>
    </w:p>
    <w:p w:rsidR="00B0220A" w:rsidRDefault="00B0220A" w:rsidP="00EE5154">
      <w:pPr>
        <w:numPr>
          <w:ilvl w:val="0"/>
          <w:numId w:val="45"/>
        </w:numPr>
        <w:tabs>
          <w:tab w:val="left" w:pos="1134"/>
          <w:tab w:val="left" w:pos="1276"/>
        </w:tabs>
        <w:spacing w:after="120"/>
        <w:ind w:left="993" w:hanging="142"/>
        <w:jc w:val="both"/>
      </w:pPr>
      <w:r>
        <w:t>w zakresie utrwalania i zwielokrotniania utworu – wytwarzanie określoną techniką egzemplarzy utworu, w tym techniką drukarską, reprograficzną, zapisu magn</w:t>
      </w:r>
      <w:r w:rsidR="00EE5154">
        <w:t>etycznego oraz techniką cyfrową,</w:t>
      </w:r>
    </w:p>
    <w:p w:rsidR="00B0220A" w:rsidRDefault="00B0220A" w:rsidP="00EE5154">
      <w:pPr>
        <w:numPr>
          <w:ilvl w:val="0"/>
          <w:numId w:val="45"/>
        </w:numPr>
        <w:tabs>
          <w:tab w:val="left" w:pos="1134"/>
          <w:tab w:val="left" w:pos="1276"/>
        </w:tabs>
        <w:spacing w:after="120"/>
        <w:ind w:left="993" w:hanging="142"/>
        <w:jc w:val="both"/>
      </w:pPr>
      <w:r>
        <w:t>w zakresie wymiany nośników, na których utrwalono dokumentację oraz przenoszenia dokumentacji do pamięci komputerów i serwerów sieci komputerowych,</w:t>
      </w:r>
    </w:p>
    <w:p w:rsidR="00B0220A" w:rsidRDefault="00B0220A" w:rsidP="00EE5154">
      <w:pPr>
        <w:numPr>
          <w:ilvl w:val="0"/>
          <w:numId w:val="45"/>
        </w:numPr>
        <w:tabs>
          <w:tab w:val="left" w:pos="1134"/>
          <w:tab w:val="left" w:pos="1276"/>
        </w:tabs>
        <w:spacing w:after="120"/>
        <w:ind w:left="993" w:hanging="142"/>
        <w:jc w:val="both"/>
      </w:pPr>
      <w:r>
        <w:t>w zakresie obrotu oryginałem albo egzemplarzami, na których utwór utrwalono – wprowadzanie do obrotu, użyczenie lub n</w:t>
      </w:r>
      <w:r w:rsidR="00EE5154">
        <w:t>ajem oryginału albo egzemplarzy,</w:t>
      </w:r>
    </w:p>
    <w:p w:rsidR="00B0220A" w:rsidRDefault="00B0220A" w:rsidP="00EE5154">
      <w:pPr>
        <w:numPr>
          <w:ilvl w:val="0"/>
          <w:numId w:val="45"/>
        </w:numPr>
        <w:tabs>
          <w:tab w:val="left" w:pos="1134"/>
          <w:tab w:val="left" w:pos="1276"/>
        </w:tabs>
        <w:spacing w:after="120"/>
        <w:ind w:left="993" w:hanging="142"/>
        <w:jc w:val="both"/>
      </w:pPr>
      <w:r>
        <w:t>w zakresie rozpowszechniania utworu w sposób inny niż</w:t>
      </w:r>
      <w:r w:rsidR="00EE5154">
        <w:t xml:space="preserve"> określony powyżej – publiczne </w:t>
      </w:r>
      <w:r>
        <w:t>wykonanie, wystawienie, wyświetleni</w:t>
      </w:r>
      <w:r w:rsidR="00EE5154">
        <w:t>e, odtworzenie oraz nadawanie i </w:t>
      </w:r>
      <w:r>
        <w:t>reemitowanie, a także publiczne udostępnianie utworu w taki sposób, aby każdy mógł mieć do niego dostęp w miejscu i w czasie przez siebie wybranym, na terytorium Rzeczpospolitej Polskiej oraz poza granicami kraju.</w:t>
      </w:r>
    </w:p>
    <w:p w:rsidR="00B0220A" w:rsidRDefault="00B766E5" w:rsidP="00EE5154">
      <w:pPr>
        <w:numPr>
          <w:ilvl w:val="2"/>
          <w:numId w:val="2"/>
        </w:numPr>
        <w:spacing w:after="120"/>
        <w:jc w:val="both"/>
      </w:pPr>
      <w:r w:rsidRPr="00B766E5">
        <w:t xml:space="preserve">Na mocy niniejszej umowy Wykonawca przenosi na Zamawiającego </w:t>
      </w:r>
      <w:r w:rsidR="00B0220A">
        <w:t xml:space="preserve">prawo do </w:t>
      </w:r>
      <w:r>
        <w:t>udzielenia zezwo</w:t>
      </w:r>
      <w:r w:rsidR="00B0220A">
        <w:t>l</w:t>
      </w:r>
      <w:r>
        <w:t>enia</w:t>
      </w:r>
      <w:r w:rsidR="00B0220A">
        <w:t xml:space="preserve"> na wykonywanie zależnego prawa autorskieg</w:t>
      </w:r>
      <w:r w:rsidR="00EE5154">
        <w:t>o do utworów, o </w:t>
      </w:r>
      <w:r w:rsidR="00B0220A">
        <w:t>których mowa powyżej. Zamawiający ma p</w:t>
      </w:r>
      <w:r w:rsidR="00EE5154">
        <w:t>rawo do opracowywania utworu, w </w:t>
      </w:r>
      <w:r w:rsidR="00B0220A">
        <w:t>szczególności tłumaczenia, przeróbki, adaptacji.</w:t>
      </w:r>
    </w:p>
    <w:p w:rsidR="00B0220A" w:rsidRDefault="00B0220A" w:rsidP="000F3058">
      <w:pPr>
        <w:numPr>
          <w:ilvl w:val="2"/>
          <w:numId w:val="2"/>
        </w:numPr>
        <w:spacing w:after="120"/>
        <w:jc w:val="both"/>
      </w:pPr>
      <w:r>
        <w:t>Na mocy niniejszej umowy Zamawiający nabywa również własność egzemplarzy, na których utrwalono dokumentację.</w:t>
      </w:r>
    </w:p>
    <w:p w:rsidR="00132669" w:rsidRPr="00132669" w:rsidRDefault="00B0220A" w:rsidP="000F3058">
      <w:pPr>
        <w:numPr>
          <w:ilvl w:val="2"/>
          <w:numId w:val="2"/>
        </w:numPr>
        <w:spacing w:after="120"/>
        <w:jc w:val="both"/>
      </w:pPr>
      <w:r>
        <w:t>Wynagrodzenie za przeniesi</w:t>
      </w:r>
      <w:r w:rsidR="00EE5154">
        <w:t>e praw własności intelektualnej</w:t>
      </w:r>
      <w:r>
        <w:t>, o których mowa powyżej</w:t>
      </w:r>
      <w:r w:rsidR="00EE5154">
        <w:t>,</w:t>
      </w:r>
      <w:r>
        <w:t xml:space="preserve"> jest wliczone w wynagrodzenie  za wykonanie usług określone w niniejszej umowie.</w:t>
      </w:r>
    </w:p>
    <w:p w:rsidR="001C60E0" w:rsidRDefault="001C60E0" w:rsidP="000F3058">
      <w:pPr>
        <w:spacing w:after="120"/>
        <w:jc w:val="both"/>
      </w:pPr>
    </w:p>
    <w:p w:rsidR="001C60E0" w:rsidRDefault="001C60E0" w:rsidP="000F3058">
      <w:pPr>
        <w:numPr>
          <w:ilvl w:val="0"/>
          <w:numId w:val="2"/>
        </w:numPr>
        <w:spacing w:after="120"/>
        <w:ind w:left="0" w:firstLine="0"/>
        <w:jc w:val="both"/>
        <w:rPr>
          <w:b/>
        </w:rPr>
      </w:pPr>
      <w:r w:rsidRPr="000D42E8">
        <w:rPr>
          <w:b/>
        </w:rPr>
        <w:t>ZOBOWIĄZANIA ZAMAWIAJĄCEGO</w:t>
      </w:r>
    </w:p>
    <w:p w:rsidR="001C60E0" w:rsidRPr="00EE5154" w:rsidRDefault="001C60E0" w:rsidP="00EE5154">
      <w:pPr>
        <w:numPr>
          <w:ilvl w:val="1"/>
          <w:numId w:val="2"/>
        </w:numPr>
        <w:spacing w:after="120"/>
        <w:jc w:val="both"/>
        <w:rPr>
          <w:b/>
        </w:rPr>
      </w:pPr>
      <w:r>
        <w:t>Zamawiający zobowiązuje się do przedstawienia Wykonawcy wszystkich informacji i dokumentów  niezbędnych do wykonania Usług.</w:t>
      </w:r>
    </w:p>
    <w:p w:rsidR="001C60E0" w:rsidRPr="00EE5154" w:rsidRDefault="001C60E0" w:rsidP="00EE5154">
      <w:pPr>
        <w:numPr>
          <w:ilvl w:val="1"/>
          <w:numId w:val="2"/>
        </w:numPr>
        <w:spacing w:after="120"/>
        <w:jc w:val="both"/>
        <w:rPr>
          <w:b/>
        </w:rPr>
      </w:pPr>
      <w:r>
        <w:t>Zamawiający zobowiązuje się stworzyć Wykonawcy warunki pozwalające na sprawne i niezakłócone wykonywanie Usług w siedzibie Zamawiającego.</w:t>
      </w:r>
    </w:p>
    <w:p w:rsidR="001C60E0" w:rsidRDefault="001C60E0" w:rsidP="000F3058">
      <w:pPr>
        <w:spacing w:after="120"/>
        <w:jc w:val="both"/>
      </w:pPr>
    </w:p>
    <w:p w:rsidR="001C60E0" w:rsidRPr="00EE5154" w:rsidRDefault="001C60E0" w:rsidP="000F3058">
      <w:pPr>
        <w:numPr>
          <w:ilvl w:val="0"/>
          <w:numId w:val="2"/>
        </w:numPr>
        <w:spacing w:after="120"/>
        <w:ind w:left="0" w:firstLine="0"/>
        <w:jc w:val="both"/>
        <w:rPr>
          <w:b/>
        </w:rPr>
      </w:pPr>
      <w:r w:rsidRPr="00F44327">
        <w:rPr>
          <w:b/>
        </w:rPr>
        <w:t>SPRAWDZANIE STANU WYKONANIA UMOWY</w:t>
      </w:r>
    </w:p>
    <w:p w:rsidR="001C60E0" w:rsidRDefault="001C60E0" w:rsidP="000F3058">
      <w:pPr>
        <w:spacing w:after="120"/>
        <w:jc w:val="both"/>
      </w:pPr>
      <w:r>
        <w:t>Zamawiający zastrzega sobie prawo do ciągłego sprawdzania stanu wykonania Umowy. Wykonawca będzie udzielał, na żądanie Zamawiającego, ustnych lub pisemnych informacji na temat stanu spraw Zamawiającego prowadzonych przez Wykonawcę oraz przewidywanych terminów wykonania przez Wykonawcę określonych czynności.</w:t>
      </w:r>
    </w:p>
    <w:p w:rsidR="001C60E0" w:rsidRDefault="001C60E0" w:rsidP="000F3058">
      <w:pPr>
        <w:spacing w:after="120"/>
        <w:jc w:val="both"/>
      </w:pPr>
    </w:p>
    <w:p w:rsidR="001C60E0" w:rsidRDefault="001C60E0" w:rsidP="000F3058">
      <w:pPr>
        <w:numPr>
          <w:ilvl w:val="0"/>
          <w:numId w:val="2"/>
        </w:numPr>
        <w:spacing w:after="120"/>
        <w:ind w:left="0" w:firstLine="0"/>
        <w:jc w:val="both"/>
        <w:rPr>
          <w:b/>
        </w:rPr>
      </w:pPr>
      <w:r w:rsidRPr="00207CA2">
        <w:rPr>
          <w:b/>
        </w:rPr>
        <w:t>PERSONEL WYKONAWCY</w:t>
      </w:r>
    </w:p>
    <w:p w:rsidR="001C60E0" w:rsidRDefault="001C60E0" w:rsidP="000F3058">
      <w:pPr>
        <w:numPr>
          <w:ilvl w:val="1"/>
          <w:numId w:val="2"/>
        </w:numPr>
        <w:spacing w:after="120"/>
        <w:jc w:val="both"/>
        <w:rPr>
          <w:b/>
        </w:rPr>
      </w:pPr>
      <w:r w:rsidRPr="00EE5154">
        <w:rPr>
          <w:b/>
        </w:rPr>
        <w:t>Opis Personelu</w:t>
      </w:r>
    </w:p>
    <w:p w:rsidR="001C60E0" w:rsidRPr="00EE5154" w:rsidRDefault="001C60E0" w:rsidP="000F3058">
      <w:pPr>
        <w:numPr>
          <w:ilvl w:val="2"/>
          <w:numId w:val="2"/>
        </w:numPr>
        <w:spacing w:after="120"/>
        <w:jc w:val="both"/>
        <w:rPr>
          <w:b/>
        </w:rPr>
      </w:pPr>
      <w:r>
        <w:lastRenderedPageBreak/>
        <w:t>Wykonawca oświadcza, że za świadczenie Usług na rzecz Zamawiającego będzie odpowiedzialna ze strony Wykonawcy osoba bądź osoby posiadające tytuł radcy prawnego.</w:t>
      </w:r>
    </w:p>
    <w:p w:rsidR="001C60E0" w:rsidRPr="00EE5154" w:rsidRDefault="001C60E0" w:rsidP="00EE5154">
      <w:pPr>
        <w:numPr>
          <w:ilvl w:val="2"/>
          <w:numId w:val="2"/>
        </w:numPr>
        <w:spacing w:after="120"/>
        <w:jc w:val="both"/>
        <w:rPr>
          <w:b/>
        </w:rPr>
      </w:pPr>
      <w:r>
        <w:t xml:space="preserve">Zamawiający wyraża zgodę, aby w razie jej nieobecności, przekraczającej dwa kolejne dni </w:t>
      </w:r>
      <w:r w:rsidR="00BE005B">
        <w:t xml:space="preserve"> robocze</w:t>
      </w:r>
      <w:r>
        <w:t>, odpowiedzialność za świadczoną pomoc prawną przejęły osoby, wymienione w </w:t>
      </w:r>
      <w:r w:rsidRPr="00EE5154">
        <w:rPr>
          <w:b/>
          <w:i/>
        </w:rPr>
        <w:t>załączniku nr 1</w:t>
      </w:r>
      <w:r w:rsidR="00EE5154">
        <w:rPr>
          <w:b/>
        </w:rPr>
        <w:t xml:space="preserve"> do umowy (Lista Personelu</w:t>
      </w:r>
      <w:r w:rsidRPr="00EE5154">
        <w:rPr>
          <w:b/>
        </w:rPr>
        <w:t>)</w:t>
      </w:r>
      <w:r w:rsidRPr="00EE5154">
        <w:t>.</w:t>
      </w:r>
    </w:p>
    <w:p w:rsidR="001C60E0" w:rsidRDefault="001C60E0" w:rsidP="00EE5154">
      <w:pPr>
        <w:numPr>
          <w:ilvl w:val="1"/>
          <w:numId w:val="2"/>
        </w:numPr>
        <w:spacing w:after="120"/>
        <w:jc w:val="both"/>
        <w:rPr>
          <w:b/>
        </w:rPr>
      </w:pPr>
      <w:r w:rsidRPr="00B31761">
        <w:rPr>
          <w:b/>
        </w:rPr>
        <w:t>Zwalnianie lub wymiana Personelu</w:t>
      </w:r>
    </w:p>
    <w:p w:rsidR="001C60E0" w:rsidRPr="00EE5154" w:rsidRDefault="001C60E0" w:rsidP="000F3058">
      <w:pPr>
        <w:numPr>
          <w:ilvl w:val="2"/>
          <w:numId w:val="2"/>
        </w:numPr>
        <w:spacing w:after="120"/>
        <w:jc w:val="both"/>
        <w:rPr>
          <w:b/>
        </w:rPr>
      </w:pPr>
      <w:r>
        <w:t>W przypadku zmiany składu osób wymienionych w Liście Personelu Wykonawca powiadomi o powyższym na piśmie Zamawiającego, przy czym na Listę Personelu</w:t>
      </w:r>
      <w:r w:rsidR="00EE5154">
        <w:t xml:space="preserve"> </w:t>
      </w:r>
      <w:r>
        <w:t xml:space="preserve">może być </w:t>
      </w:r>
      <w:r w:rsidRPr="005D1D31">
        <w:t>wpisana osoba o tych samych lub wyższych kwalifikacjach.</w:t>
      </w:r>
    </w:p>
    <w:p w:rsidR="001C60E0" w:rsidRPr="00EE5154" w:rsidRDefault="001C60E0" w:rsidP="000F3058">
      <w:pPr>
        <w:numPr>
          <w:ilvl w:val="2"/>
          <w:numId w:val="2"/>
        </w:numPr>
        <w:spacing w:after="120"/>
        <w:jc w:val="both"/>
        <w:rPr>
          <w:b/>
        </w:rPr>
      </w:pPr>
      <w:r w:rsidRPr="005D1D31">
        <w:t>W przypadku braku wskazania osób, które będą wykonywać usługi w zastępstwie nieobecnego Wykonawcy i nieobecności Wykonawcy przekraczającej 1 miesiąc kalendarzowy wynagrodzenie ryczałtowe za ten miesiąc nie przysługuje a Zamawiający ma prawo zlecić wykonywanie usług innemu podmiotowi.</w:t>
      </w:r>
    </w:p>
    <w:p w:rsidR="00E67181" w:rsidRPr="00EE5154" w:rsidRDefault="00E67181" w:rsidP="000F3058">
      <w:pPr>
        <w:numPr>
          <w:ilvl w:val="2"/>
          <w:numId w:val="2"/>
        </w:numPr>
        <w:spacing w:after="120"/>
        <w:jc w:val="both"/>
        <w:rPr>
          <w:b/>
        </w:rPr>
      </w:pPr>
      <w:r w:rsidRPr="00E67181">
        <w:t>Zmiana składu Perso</w:t>
      </w:r>
      <w:r w:rsidR="00282E53">
        <w:t xml:space="preserve">nelu Wykonawcy, o której mowa w pkt. 5.2.1. umowy,  </w:t>
      </w:r>
      <w:r w:rsidRPr="00E67181">
        <w:t>odbywa się tylko za pisemną zgodą Zamawiającego.</w:t>
      </w:r>
    </w:p>
    <w:p w:rsidR="00EE5154" w:rsidRDefault="00EE5154" w:rsidP="00EE5154">
      <w:pPr>
        <w:spacing w:after="120"/>
        <w:ind w:left="1080"/>
        <w:jc w:val="both"/>
        <w:rPr>
          <w:b/>
        </w:rPr>
      </w:pPr>
    </w:p>
    <w:p w:rsidR="00BE5620" w:rsidRPr="00EE5154" w:rsidRDefault="00BE5620" w:rsidP="00EE5154">
      <w:pPr>
        <w:spacing w:after="120"/>
        <w:ind w:left="1080"/>
        <w:jc w:val="both"/>
        <w:rPr>
          <w:b/>
        </w:rPr>
      </w:pPr>
    </w:p>
    <w:p w:rsidR="001C60E0" w:rsidRDefault="001C60E0" w:rsidP="000F3058">
      <w:pPr>
        <w:numPr>
          <w:ilvl w:val="0"/>
          <w:numId w:val="2"/>
        </w:numPr>
        <w:spacing w:after="120"/>
        <w:ind w:left="0" w:firstLine="0"/>
        <w:jc w:val="both"/>
        <w:rPr>
          <w:b/>
        </w:rPr>
      </w:pPr>
      <w:r w:rsidRPr="00B31761">
        <w:rPr>
          <w:b/>
        </w:rPr>
        <w:t xml:space="preserve">ZMIANA STRON UMOWY I KORZYSTANIE Z PODWYKONAWCÓW </w:t>
      </w:r>
    </w:p>
    <w:p w:rsidR="001C60E0" w:rsidRPr="00337DA6" w:rsidRDefault="001C60E0" w:rsidP="00337DA6">
      <w:pPr>
        <w:numPr>
          <w:ilvl w:val="1"/>
          <w:numId w:val="2"/>
        </w:numPr>
        <w:spacing w:after="120"/>
        <w:jc w:val="both"/>
        <w:rPr>
          <w:b/>
        </w:rPr>
      </w:pPr>
      <w:r>
        <w:t>Wykonawca nie może przenieść na osobę trzecią praw i obowiązków wynikających</w:t>
      </w:r>
      <w:r w:rsidR="00337DA6">
        <w:rPr>
          <w:b/>
        </w:rPr>
        <w:t xml:space="preserve"> </w:t>
      </w:r>
      <w:r w:rsidR="00337DA6">
        <w:t>z </w:t>
      </w:r>
      <w:r>
        <w:t xml:space="preserve">Umowy, w całości lub części. Wykonawca może jednak dokonać cesji wierzytelności o zapłatę wynagrodzenia z tytułu Umowy, za uprzednią zgodą Zamawiającego wyrażoną </w:t>
      </w:r>
      <w:r w:rsidR="00282E53">
        <w:t xml:space="preserve">pod rygorem nieważności </w:t>
      </w:r>
      <w:r>
        <w:t>na piśmie.</w:t>
      </w:r>
    </w:p>
    <w:p w:rsidR="001C60E0" w:rsidRPr="00337DA6" w:rsidRDefault="001C60E0" w:rsidP="00337DA6">
      <w:pPr>
        <w:numPr>
          <w:ilvl w:val="1"/>
          <w:numId w:val="2"/>
        </w:numPr>
        <w:spacing w:after="120"/>
        <w:jc w:val="both"/>
        <w:rPr>
          <w:b/>
        </w:rPr>
      </w:pPr>
      <w:r>
        <w:t>Wykonawca nie może zaangażować do wykonania Umowy Podwykonawców bez uprzedniej zgody Za</w:t>
      </w:r>
      <w:r w:rsidR="005B4693">
        <w:t>mawiającego wyrażonej na piśmie, z zastrzeżeniem postanowień ust. 6.7 niniejszego paragrafu.</w:t>
      </w:r>
      <w:r w:rsidR="00DC3B45" w:rsidRPr="00DC3B45">
        <w:t xml:space="preserve"> Zmiana Podwykonawcy jest dopuszczalna za pisemną zgodą Zamawiającego </w:t>
      </w:r>
      <w:r w:rsidR="00DC3B45" w:rsidRPr="00DC3B45">
        <w:rPr>
          <w:b/>
        </w:rPr>
        <w:t>bez konieczności sporządzania aneksu do umowy.</w:t>
      </w:r>
    </w:p>
    <w:p w:rsidR="001C60E0" w:rsidRPr="00337DA6" w:rsidRDefault="001C60E0" w:rsidP="00337DA6">
      <w:pPr>
        <w:numPr>
          <w:ilvl w:val="1"/>
          <w:numId w:val="2"/>
        </w:numPr>
        <w:spacing w:after="120"/>
        <w:jc w:val="both"/>
        <w:rPr>
          <w:b/>
        </w:rPr>
      </w:pPr>
      <w:r>
        <w:t>Wykonawca zapewnia, że Podwykonawcy będą przestrzegać wszelkich postanowień Umowy.</w:t>
      </w:r>
    </w:p>
    <w:p w:rsidR="001C60E0" w:rsidRPr="00337DA6" w:rsidRDefault="001C60E0" w:rsidP="00337DA6">
      <w:pPr>
        <w:numPr>
          <w:ilvl w:val="1"/>
          <w:numId w:val="2"/>
        </w:numPr>
        <w:spacing w:after="120"/>
        <w:jc w:val="both"/>
        <w:rPr>
          <w:b/>
        </w:rPr>
      </w:pPr>
      <w:r>
        <w:t xml:space="preserve">Wykonawca odpowiada wobec Zamawiającego za wszelkie działania lub zaniechania </w:t>
      </w:r>
      <w:r w:rsidRPr="005D1D31">
        <w:t>swoich Podwykonawców jak za swoje działania lub zaniechania.</w:t>
      </w:r>
    </w:p>
    <w:p w:rsidR="006A51FF" w:rsidRPr="00337DA6" w:rsidRDefault="001C60E0" w:rsidP="00337DA6">
      <w:pPr>
        <w:numPr>
          <w:ilvl w:val="1"/>
          <w:numId w:val="2"/>
        </w:numPr>
        <w:spacing w:after="120"/>
        <w:jc w:val="both"/>
        <w:rPr>
          <w:b/>
        </w:rPr>
      </w:pPr>
      <w:r w:rsidRPr="005D1D31">
        <w:t xml:space="preserve">Wykonawca zobowiązany jest przekazywać Zamawiającemu (do Działu Personalnego ul. Brożka 3, faks: </w:t>
      </w:r>
      <w:r w:rsidR="00AC5B23">
        <w:rPr>
          <w:b/>
        </w:rPr>
        <w:t>……..</w:t>
      </w:r>
      <w:r w:rsidRPr="00337DA6">
        <w:rPr>
          <w:b/>
        </w:rPr>
        <w:t>/</w:t>
      </w:r>
      <w:r w:rsidR="00AC5B23">
        <w:rPr>
          <w:b/>
        </w:rPr>
        <w:t>………….</w:t>
      </w:r>
      <w:r w:rsidRPr="005D1D31">
        <w:t>, e-mail</w:t>
      </w:r>
      <w:r w:rsidR="00AC5B23">
        <w:t>…………..</w:t>
      </w:r>
      <w:r w:rsidRPr="005D1D31">
        <w:t xml:space="preserve"> lub </w:t>
      </w:r>
      <w:hyperlink r:id="rId8" w:history="1">
        <w:r w:rsidR="00AC5B23" w:rsidRPr="00AC5B23">
          <w:rPr>
            <w:rStyle w:val="Hipercze"/>
            <w:color w:val="auto"/>
            <w:u w:val="none"/>
          </w:rPr>
          <w:t>………………….</w:t>
        </w:r>
      </w:hyperlink>
      <w:r w:rsidR="00337DA6">
        <w:t xml:space="preserve">) </w:t>
      </w:r>
      <w:r w:rsidRPr="005D1D31">
        <w:t>imienną listę osób wykonujących zamówienie na jego zlecenie, na zlecenie jego Podwykonawców lub dalszych Podwykonawców na podstawie umowy agencyjnej, umowy zlecenia lub innej umowy o świadczenie usług, do której zgodnie z Kodeksem Cywilnym stosuje się przepisy dotyczące zlecenia albo umowy o dzieło, w przypadku, gdy osoby te są jednocześnie pracownikami Zamawiającego. Wykonawca zobowiązany jest ponadto złożyć stosowne oświadczenie z podaniem kwoty przysługującego tym osobom wynagrodzenia.</w:t>
      </w:r>
    </w:p>
    <w:p w:rsidR="00F17145" w:rsidRPr="00337DA6" w:rsidRDefault="001C60E0" w:rsidP="00337DA6">
      <w:pPr>
        <w:numPr>
          <w:ilvl w:val="1"/>
          <w:numId w:val="2"/>
        </w:numPr>
        <w:spacing w:after="120"/>
        <w:jc w:val="both"/>
        <w:rPr>
          <w:b/>
        </w:rPr>
      </w:pPr>
      <w:r w:rsidRPr="005D1D31">
        <w:t xml:space="preserve">Informacje, o których mowa w ustępie poprzedzającym powinny być przekazywane nie później niż </w:t>
      </w:r>
      <w:r w:rsidRPr="00337DA6">
        <w:rPr>
          <w:b/>
        </w:rPr>
        <w:t>do 5</w:t>
      </w:r>
      <w:r w:rsidR="00337DA6">
        <w:rPr>
          <w:b/>
        </w:rPr>
        <w:t>-</w:t>
      </w:r>
      <w:r w:rsidRPr="00337DA6">
        <w:rPr>
          <w:b/>
        </w:rPr>
        <w:t>go dnia miesiąca kalendarzowego</w:t>
      </w:r>
      <w:r w:rsidRPr="005D1D31">
        <w:t>, w którym Wykonawca będzie dokonywał zapłaty wynagrodzenia na rzecz osób wymienionych w ustępie poprzedzającym.</w:t>
      </w:r>
    </w:p>
    <w:p w:rsidR="00F17145" w:rsidRPr="00A065E4" w:rsidRDefault="00F17145" w:rsidP="000F3058">
      <w:pPr>
        <w:numPr>
          <w:ilvl w:val="1"/>
          <w:numId w:val="2"/>
        </w:numPr>
        <w:spacing w:after="120"/>
        <w:jc w:val="both"/>
        <w:rPr>
          <w:b/>
        </w:rPr>
      </w:pPr>
      <w:r w:rsidRPr="00F17145">
        <w:t xml:space="preserve">Wykonawca oświadcza, że wykona niniejszą umowę przy pomocy Podwykonawcy  </w:t>
      </w:r>
      <w:r w:rsidR="007B47A2">
        <w:t xml:space="preserve">                 </w:t>
      </w:r>
      <w:r w:rsidRPr="00F17145">
        <w:t xml:space="preserve">w zakresie: </w:t>
      </w:r>
      <w:r w:rsidR="00337DA6">
        <w:t>………………………………………………………..</w:t>
      </w:r>
      <w:r w:rsidR="00A065E4">
        <w:t>*</w:t>
      </w:r>
    </w:p>
    <w:p w:rsidR="009A2DDA" w:rsidRDefault="00A065E4" w:rsidP="009A2DDA">
      <w:pPr>
        <w:spacing w:after="120"/>
        <w:ind w:left="1080"/>
        <w:jc w:val="both"/>
        <w:rPr>
          <w:i/>
          <w:sz w:val="20"/>
          <w:szCs w:val="20"/>
        </w:rPr>
      </w:pPr>
      <w:r>
        <w:rPr>
          <w:i/>
        </w:rPr>
        <w:lastRenderedPageBreak/>
        <w:t>*</w:t>
      </w:r>
      <w:r w:rsidR="009A2DDA" w:rsidRPr="009A2DDA">
        <w:rPr>
          <w:i/>
          <w:sz w:val="20"/>
          <w:szCs w:val="20"/>
        </w:rPr>
        <w:t xml:space="preserve"> zgodnie z ofertą Wykonawcy</w:t>
      </w:r>
      <w:r w:rsidR="009A2DDA">
        <w:rPr>
          <w:i/>
        </w:rPr>
        <w:t xml:space="preserve"> ;</w:t>
      </w:r>
      <w:r w:rsidR="009A2DDA" w:rsidRPr="009A2DDA">
        <w:t xml:space="preserve"> </w:t>
      </w:r>
      <w:r w:rsidR="009A2DDA" w:rsidRPr="009A2DDA">
        <w:rPr>
          <w:i/>
          <w:sz w:val="20"/>
          <w:szCs w:val="20"/>
        </w:rPr>
        <w:t>Wykonawca przedkłada przed zawarciem mowy wykaz Podwykonawców z   których  zamierza korzystać przy realizowaniu umowy  (stan na dzień zawarcia umowy; z wyszczególnieniem nazwy/imienia i nazwiska Podwykonawcy,</w:t>
      </w:r>
      <w:r w:rsidR="009A2DDA">
        <w:rPr>
          <w:i/>
          <w:sz w:val="20"/>
          <w:szCs w:val="20"/>
        </w:rPr>
        <w:t xml:space="preserve"> zakresu powierzonych prac, </w:t>
      </w:r>
      <w:r w:rsidR="009A2DDA" w:rsidRPr="009A2DDA">
        <w:rPr>
          <w:i/>
          <w:sz w:val="20"/>
          <w:szCs w:val="20"/>
        </w:rPr>
        <w:t xml:space="preserve"> danych kontaktowych, danych osób wyznaczonych do kontaktu z tymi Podwykonawcami).</w:t>
      </w:r>
    </w:p>
    <w:p w:rsidR="009A2DDA" w:rsidRDefault="009A2DDA" w:rsidP="009A2DDA">
      <w:pPr>
        <w:spacing w:after="120"/>
        <w:ind w:left="1080" w:hanging="796"/>
        <w:jc w:val="both"/>
        <w:rPr>
          <w:i/>
        </w:rPr>
      </w:pPr>
      <w:r>
        <w:rPr>
          <w:b/>
          <w:i/>
        </w:rPr>
        <w:t>6.8.</w:t>
      </w:r>
      <w:r w:rsidRPr="009A2DDA">
        <w:rPr>
          <w:b/>
          <w:i/>
        </w:rPr>
        <w:tab/>
      </w:r>
      <w:r w:rsidRPr="009A2DDA">
        <w:rPr>
          <w:i/>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wymagany dla udzielenia zamówienia.</w:t>
      </w:r>
      <w:r>
        <w:rPr>
          <w:i/>
        </w:rPr>
        <w:t>*</w:t>
      </w:r>
    </w:p>
    <w:p w:rsidR="009A2DDA" w:rsidRDefault="009A2DDA" w:rsidP="009A2DDA">
      <w:pPr>
        <w:spacing w:after="120"/>
        <w:ind w:left="1134" w:hanging="708"/>
        <w:jc w:val="both"/>
        <w:rPr>
          <w:i/>
          <w:sz w:val="20"/>
          <w:szCs w:val="20"/>
        </w:rPr>
      </w:pPr>
      <w:r w:rsidRPr="009A2DDA">
        <w:rPr>
          <w:i/>
          <w:sz w:val="20"/>
          <w:szCs w:val="20"/>
        </w:rPr>
        <w:t>*zgodnie z ofertą Wykonawcy</w:t>
      </w:r>
    </w:p>
    <w:p w:rsidR="009A2DDA" w:rsidRDefault="009A2DDA" w:rsidP="009A2DDA">
      <w:pPr>
        <w:spacing w:after="120"/>
        <w:ind w:left="1134" w:hanging="708"/>
        <w:jc w:val="both"/>
      </w:pPr>
      <w:r w:rsidRPr="009A2DDA">
        <w:t xml:space="preserve">6.7. </w:t>
      </w:r>
      <w:r w:rsidRPr="009A2DDA">
        <w:tab/>
        <w:t>Wykonawca zawiadamia Zamawiającego o wszelkich zmianach danych Podwykonawców w trakcie realizacji zamówienia, a także przekazuje informacje na temat nowych Podwykonawców, którym w późniejszym okresie zamierza powierzyć realizację usług stanowiących przedmiot umowy w całości lub w części.</w:t>
      </w:r>
    </w:p>
    <w:p w:rsidR="009A2DDA" w:rsidRDefault="009A2DDA" w:rsidP="009A2DDA">
      <w:pPr>
        <w:spacing w:after="120"/>
        <w:ind w:left="1134" w:hanging="708"/>
        <w:jc w:val="both"/>
      </w:pPr>
      <w:r>
        <w:t>6.8.</w:t>
      </w:r>
      <w:r>
        <w:tab/>
        <w:t>W przypadku, gdy powierzenie Podwykonawcy do wykonania części usług stanowiących przedmiot niniejszej umowy następuje już  w trakcie jej realizacji, Wykonawca na żądanie Zamawiaj</w:t>
      </w:r>
      <w:r>
        <w:t>ącego przedstawia oświadczenie, o którym mowa w art. 2</w:t>
      </w:r>
      <w:r>
        <w:t>2</w:t>
      </w:r>
      <w:r>
        <w:t xml:space="preserve"> ust. 1 Ustawy prawo zamówień publicznych lub </w:t>
      </w:r>
      <w:r>
        <w:t>oświadczenia lub dokumenty potwierdzające brak podstaw wykluczenia wobec tego Podwykonawcy.</w:t>
      </w:r>
    </w:p>
    <w:p w:rsidR="009A2DDA" w:rsidRPr="009A2DDA" w:rsidRDefault="009A2DDA" w:rsidP="009A2DDA">
      <w:pPr>
        <w:spacing w:after="120"/>
        <w:ind w:left="1134" w:hanging="708"/>
        <w:jc w:val="both"/>
      </w:pPr>
      <w:r>
        <w:t>9.</w:t>
      </w:r>
      <w:r>
        <w:tab/>
        <w:t>Jeżeli Zamawiający stwierdzi, że wobec danego Podwykonawcy zachodzą podstawy wykluczenia, Wykonawca obowiązany jest zastąpić tego Podwykonawcę lub zrezygnować z powierzenia wykonania części przedmiotu zamówienia Podwykonawcy.</w:t>
      </w:r>
    </w:p>
    <w:p w:rsidR="001C60E0" w:rsidRDefault="001C60E0" w:rsidP="000F3058">
      <w:pPr>
        <w:spacing w:after="120"/>
        <w:jc w:val="both"/>
      </w:pPr>
    </w:p>
    <w:p w:rsidR="001C60E0" w:rsidRDefault="001C60E0" w:rsidP="00337DA6">
      <w:pPr>
        <w:numPr>
          <w:ilvl w:val="0"/>
          <w:numId w:val="2"/>
        </w:numPr>
        <w:spacing w:after="120"/>
        <w:ind w:left="0" w:firstLine="0"/>
        <w:jc w:val="both"/>
        <w:rPr>
          <w:b/>
        </w:rPr>
      </w:pPr>
      <w:r w:rsidRPr="008C245F">
        <w:rPr>
          <w:b/>
        </w:rPr>
        <w:t xml:space="preserve">WYNAGRODZENIE Z TYTUŁU UMOWY </w:t>
      </w:r>
    </w:p>
    <w:p w:rsidR="001C60E0" w:rsidRDefault="001C60E0" w:rsidP="00337DA6">
      <w:pPr>
        <w:numPr>
          <w:ilvl w:val="1"/>
          <w:numId w:val="2"/>
        </w:numPr>
        <w:spacing w:after="120"/>
        <w:jc w:val="both"/>
        <w:rPr>
          <w:b/>
        </w:rPr>
      </w:pPr>
      <w:r w:rsidRPr="00337DA6">
        <w:rPr>
          <w:b/>
        </w:rPr>
        <w:t>Wynagrodzenie</w:t>
      </w:r>
    </w:p>
    <w:p w:rsidR="001C60E0" w:rsidRPr="00337DA6" w:rsidRDefault="001C60E0" w:rsidP="00337DA6">
      <w:pPr>
        <w:numPr>
          <w:ilvl w:val="2"/>
          <w:numId w:val="2"/>
        </w:numPr>
        <w:spacing w:after="120"/>
        <w:jc w:val="both"/>
        <w:rPr>
          <w:b/>
        </w:rPr>
      </w:pPr>
      <w:r>
        <w:t xml:space="preserve">Maksymalna </w:t>
      </w:r>
      <w:r w:rsidR="008E4A00">
        <w:t xml:space="preserve">nominalna </w:t>
      </w:r>
      <w:r>
        <w:t xml:space="preserve">wartość wynagrodzenia wynosi: </w:t>
      </w:r>
      <w:r w:rsidR="00AC5B23">
        <w:rPr>
          <w:b/>
        </w:rPr>
        <w:t>……………</w:t>
      </w:r>
      <w:r w:rsidRPr="00337DA6">
        <w:rPr>
          <w:b/>
        </w:rPr>
        <w:t xml:space="preserve"> zł </w:t>
      </w:r>
      <w:r w:rsidRPr="00337DA6">
        <w:rPr>
          <w:i/>
        </w:rPr>
        <w:t xml:space="preserve">(słownie: </w:t>
      </w:r>
      <w:r w:rsidR="00AC5B23">
        <w:rPr>
          <w:i/>
        </w:rPr>
        <w:t>………………….</w:t>
      </w:r>
      <w:r w:rsidRPr="00337DA6">
        <w:rPr>
          <w:i/>
        </w:rPr>
        <w:t xml:space="preserve"> )</w:t>
      </w:r>
      <w:r w:rsidRPr="005D1D31">
        <w:t xml:space="preserve"> </w:t>
      </w:r>
      <w:r w:rsidRPr="00337DA6">
        <w:rPr>
          <w:b/>
        </w:rPr>
        <w:t>netto</w:t>
      </w:r>
      <w:r w:rsidRPr="00337DA6">
        <w:t>.</w:t>
      </w:r>
    </w:p>
    <w:p w:rsidR="001C60E0" w:rsidRPr="00337DA6" w:rsidRDefault="001C60E0" w:rsidP="00337DA6">
      <w:pPr>
        <w:numPr>
          <w:ilvl w:val="2"/>
          <w:numId w:val="2"/>
        </w:numPr>
        <w:spacing w:after="120"/>
        <w:jc w:val="both"/>
        <w:rPr>
          <w:b/>
        </w:rPr>
      </w:pPr>
      <w:r w:rsidRPr="005D1D31">
        <w:t>Wynagrodzenie miesięczne ryczałtowe z tytułu bieżącej obsługi prawnej wynosi</w:t>
      </w:r>
      <w:r w:rsidRPr="00337DA6">
        <w:rPr>
          <w:b/>
        </w:rPr>
        <w:t xml:space="preserve"> </w:t>
      </w:r>
      <w:r w:rsidR="00337DA6">
        <w:rPr>
          <w:b/>
        </w:rPr>
        <w:t>…………….</w:t>
      </w:r>
      <w:r w:rsidRPr="00337DA6">
        <w:rPr>
          <w:b/>
        </w:rPr>
        <w:t xml:space="preserve"> zł </w:t>
      </w:r>
      <w:r w:rsidRPr="005D1D31">
        <w:t>(</w:t>
      </w:r>
      <w:r w:rsidRPr="00337DA6">
        <w:rPr>
          <w:i/>
        </w:rPr>
        <w:t xml:space="preserve">słownie: </w:t>
      </w:r>
      <w:r w:rsidR="00337DA6">
        <w:rPr>
          <w:i/>
        </w:rPr>
        <w:t>………………..</w:t>
      </w:r>
      <w:r w:rsidRPr="005D1D31">
        <w:t xml:space="preserve">) </w:t>
      </w:r>
      <w:r w:rsidRPr="00337DA6">
        <w:rPr>
          <w:b/>
        </w:rPr>
        <w:t>netto</w:t>
      </w:r>
      <w:r w:rsidRPr="005D1D31">
        <w:t>.</w:t>
      </w:r>
    </w:p>
    <w:p w:rsidR="001C60E0" w:rsidRPr="00337DA6" w:rsidRDefault="001C60E0" w:rsidP="00337DA6">
      <w:pPr>
        <w:numPr>
          <w:ilvl w:val="2"/>
          <w:numId w:val="2"/>
        </w:numPr>
        <w:spacing w:after="120"/>
        <w:jc w:val="both"/>
        <w:rPr>
          <w:b/>
        </w:rPr>
      </w:pPr>
      <w:r w:rsidRPr="005D1D31">
        <w:t xml:space="preserve">Wynagrodzenie z tytułu indywidualnych zleceń rozliczanych godzinowo wynosi </w:t>
      </w:r>
      <w:r w:rsidR="00337DA6">
        <w:rPr>
          <w:b/>
        </w:rPr>
        <w:t>…</w:t>
      </w:r>
      <w:r w:rsidR="00720BEC" w:rsidRPr="00337DA6">
        <w:rPr>
          <w:b/>
        </w:rPr>
        <w:t xml:space="preserve"> </w:t>
      </w:r>
      <w:r w:rsidRPr="00337DA6">
        <w:rPr>
          <w:b/>
        </w:rPr>
        <w:t>zł</w:t>
      </w:r>
      <w:r w:rsidRPr="005D1D31">
        <w:t xml:space="preserve"> </w:t>
      </w:r>
      <w:r w:rsidRPr="00337DA6">
        <w:rPr>
          <w:i/>
        </w:rPr>
        <w:t xml:space="preserve">(słownie: </w:t>
      </w:r>
      <w:r w:rsidR="00337DA6">
        <w:rPr>
          <w:i/>
        </w:rPr>
        <w:t>………………..</w:t>
      </w:r>
      <w:r w:rsidRPr="00337DA6">
        <w:rPr>
          <w:i/>
        </w:rPr>
        <w:t>)</w:t>
      </w:r>
      <w:r w:rsidRPr="00337DA6">
        <w:rPr>
          <w:b/>
        </w:rPr>
        <w:t xml:space="preserve"> netto za 1 godzinę</w:t>
      </w:r>
      <w:r w:rsidRPr="005D1D31">
        <w:t>.</w:t>
      </w:r>
    </w:p>
    <w:p w:rsidR="001C60E0" w:rsidRPr="00337DA6" w:rsidRDefault="001C60E0" w:rsidP="00337DA6">
      <w:pPr>
        <w:numPr>
          <w:ilvl w:val="2"/>
          <w:numId w:val="2"/>
        </w:numPr>
        <w:spacing w:after="120"/>
        <w:jc w:val="both"/>
        <w:rPr>
          <w:b/>
        </w:rPr>
      </w:pPr>
      <w:r w:rsidRPr="00614526">
        <w:t>Jeżeli warunkiem wykonania zlecenia w krótszym terminie była</w:t>
      </w:r>
      <w:r w:rsidR="00337DA6">
        <w:t>by praca w dni wolne od pracy (</w:t>
      </w:r>
      <w:r w:rsidRPr="00614526">
        <w:t>sobota, ni</w:t>
      </w:r>
      <w:r w:rsidR="00337DA6">
        <w:t>edziela, dni świąteczne</w:t>
      </w:r>
      <w:r w:rsidRPr="00614526">
        <w:t>) lub w godzinach wieczornych (po godz.</w:t>
      </w:r>
      <w:r w:rsidR="00337DA6">
        <w:t xml:space="preserve"> </w:t>
      </w:r>
      <w:r w:rsidRPr="00614526">
        <w:t>18), Wykonawca może podwyższyć wynagrodzenie w następujący sposób:</w:t>
      </w:r>
      <w:r w:rsidR="00337DA6">
        <w:rPr>
          <w:b/>
        </w:rPr>
        <w:t xml:space="preserve"> </w:t>
      </w:r>
      <w:r w:rsidRPr="00337DA6">
        <w:rPr>
          <w:b/>
        </w:rPr>
        <w:t>stawka godzinowa powiększona o  20%</w:t>
      </w:r>
      <w:r w:rsidR="00337DA6" w:rsidRPr="00337DA6">
        <w:t>.</w:t>
      </w:r>
    </w:p>
    <w:p w:rsidR="001C60E0" w:rsidRPr="00337DA6" w:rsidRDefault="00337DA6" w:rsidP="00337DA6">
      <w:pPr>
        <w:numPr>
          <w:ilvl w:val="2"/>
          <w:numId w:val="2"/>
        </w:numPr>
        <w:spacing w:after="120"/>
        <w:jc w:val="both"/>
        <w:rPr>
          <w:b/>
        </w:rPr>
      </w:pPr>
      <w:r>
        <w:t xml:space="preserve">W przypadku usług świadczonych poza Krakowem, Wykonawcy przysługuje zwrot poniesionych kosztów podróży i noclegu wg ryczałtowych stawek za 1 km przebiegu pojazdu ustalonych w </w:t>
      </w:r>
      <w:r>
        <w:rPr>
          <w:rStyle w:val="Brak"/>
          <w:i/>
          <w:iCs/>
        </w:rPr>
        <w:t>Rozporządzeniu Ministra Infrastruktury z dnia 25 marca 2002 r. w sprawie warunków ustalania oraz sposobu dokonywania zwrotu kosztów używania do celów służbowych samochodów osobowych, motocykli i motorowerów niebędących własnością pracodawcy</w:t>
      </w:r>
      <w:r>
        <w:t xml:space="preserve"> (Dz.U.2002.27.271 z późn. zm.) lub wg rachunków.</w:t>
      </w:r>
    </w:p>
    <w:p w:rsidR="001C60E0" w:rsidRPr="00337DA6" w:rsidRDefault="001C60E0" w:rsidP="00337DA6">
      <w:pPr>
        <w:numPr>
          <w:ilvl w:val="2"/>
          <w:numId w:val="2"/>
        </w:numPr>
        <w:spacing w:after="120"/>
        <w:jc w:val="both"/>
        <w:rPr>
          <w:b/>
        </w:rPr>
      </w:pPr>
      <w:r w:rsidRPr="00337DA6">
        <w:rPr>
          <w:spacing w:val="-6"/>
        </w:rPr>
        <w:t>Wynagrodzenie dla Wykonawcy winno zostać pomniejszone o kwoty, które Zamawiający zobowiązany był zapłacić jako płatnik składek z tytułu ubezpieczenia społecznego pracowników Zamawiającego wykonujących zamów</w:t>
      </w:r>
      <w:r w:rsidR="00337DA6">
        <w:rPr>
          <w:spacing w:val="-6"/>
        </w:rPr>
        <w:t>ienie w ramach umów zawartych z </w:t>
      </w:r>
      <w:r w:rsidRPr="00337DA6">
        <w:rPr>
          <w:spacing w:val="-6"/>
        </w:rPr>
        <w:t xml:space="preserve">Wykonawcą, Podwykonawcami lub dalszymi Podwykonawcami. </w:t>
      </w:r>
    </w:p>
    <w:p w:rsidR="001C60E0" w:rsidRPr="00337DA6" w:rsidRDefault="001C60E0" w:rsidP="00337DA6">
      <w:pPr>
        <w:numPr>
          <w:ilvl w:val="2"/>
          <w:numId w:val="2"/>
        </w:numPr>
        <w:spacing w:after="120"/>
        <w:jc w:val="both"/>
        <w:rPr>
          <w:b/>
        </w:rPr>
      </w:pPr>
      <w:r w:rsidRPr="00337DA6">
        <w:rPr>
          <w:spacing w:val="-6"/>
        </w:rPr>
        <w:lastRenderedPageBreak/>
        <w:t>O wysokości zapłaconych kwot, o których mowa w punkcie poprzedzającym</w:t>
      </w:r>
      <w:r w:rsidR="00337DA6">
        <w:rPr>
          <w:spacing w:val="-6"/>
        </w:rPr>
        <w:t>,</w:t>
      </w:r>
      <w:r w:rsidRPr="00337DA6">
        <w:rPr>
          <w:spacing w:val="-6"/>
        </w:rPr>
        <w:t xml:space="preserve"> Zamawiający (Dział Personalny) będzie niezwłocznie informował Wykonawcę.</w:t>
      </w:r>
    </w:p>
    <w:p w:rsidR="00BC2F84" w:rsidRPr="00337DA6" w:rsidRDefault="00B30ED0" w:rsidP="00337DA6">
      <w:pPr>
        <w:numPr>
          <w:ilvl w:val="2"/>
          <w:numId w:val="2"/>
        </w:numPr>
        <w:spacing w:after="120"/>
        <w:jc w:val="both"/>
        <w:rPr>
          <w:b/>
        </w:rPr>
      </w:pPr>
      <w:r w:rsidRPr="00337DA6">
        <w:rPr>
          <w:spacing w:val="-6"/>
        </w:rPr>
        <w:t xml:space="preserve">Ceny </w:t>
      </w:r>
      <w:r w:rsidRPr="00765E11">
        <w:rPr>
          <w:spacing w:val="-6"/>
        </w:rPr>
        <w:t xml:space="preserve">podane w umowie nie mogą ulec podwyższeniu z zastrzeżeniem </w:t>
      </w:r>
      <w:r w:rsidR="00E166D3" w:rsidRPr="00765E11">
        <w:rPr>
          <w:spacing w:val="-6"/>
        </w:rPr>
        <w:t xml:space="preserve">sytuacji określonych w </w:t>
      </w:r>
      <w:r w:rsidRPr="00765E11">
        <w:rPr>
          <w:spacing w:val="-6"/>
        </w:rPr>
        <w:t xml:space="preserve">pkt. </w:t>
      </w:r>
      <w:r w:rsidR="00E166D3" w:rsidRPr="00765E11">
        <w:rPr>
          <w:spacing w:val="-6"/>
        </w:rPr>
        <w:t>15</w:t>
      </w:r>
      <w:r w:rsidR="00631130" w:rsidRPr="00765E11">
        <w:rPr>
          <w:spacing w:val="-6"/>
        </w:rPr>
        <w:t>.3.</w:t>
      </w:r>
      <w:r w:rsidR="00E166D3" w:rsidRPr="00765E11">
        <w:rPr>
          <w:spacing w:val="-6"/>
        </w:rPr>
        <w:t xml:space="preserve"> niniejszej</w:t>
      </w:r>
      <w:r w:rsidR="00E166D3" w:rsidRPr="00337DA6">
        <w:rPr>
          <w:spacing w:val="-6"/>
        </w:rPr>
        <w:t xml:space="preserve"> umowy.</w:t>
      </w:r>
    </w:p>
    <w:p w:rsidR="00B30ED0" w:rsidRPr="00337DA6" w:rsidRDefault="00B30ED0" w:rsidP="00337DA6">
      <w:pPr>
        <w:numPr>
          <w:ilvl w:val="2"/>
          <w:numId w:val="2"/>
        </w:numPr>
        <w:spacing w:after="120"/>
        <w:jc w:val="both"/>
        <w:rPr>
          <w:b/>
        </w:rPr>
      </w:pPr>
      <w:r w:rsidRPr="00337DA6">
        <w:rPr>
          <w:spacing w:val="-6"/>
        </w:rPr>
        <w:t>Wykonawca może obniżyć ceny w każdym czasie w formie aneksu do umowy.</w:t>
      </w:r>
    </w:p>
    <w:p w:rsidR="001C60E0" w:rsidRPr="00337DA6" w:rsidRDefault="00A77CEF" w:rsidP="000F3058">
      <w:pPr>
        <w:numPr>
          <w:ilvl w:val="2"/>
          <w:numId w:val="2"/>
        </w:numPr>
        <w:spacing w:after="120"/>
        <w:jc w:val="both"/>
        <w:rPr>
          <w:b/>
        </w:rPr>
      </w:pPr>
      <w:r w:rsidRPr="00337DA6">
        <w:rPr>
          <w:spacing w:val="-6"/>
        </w:rPr>
        <w:t xml:space="preserve">W przypadku, gdy świadczenie usług związanych z bieżącą obsługą prawną nie obejmie pełnego miesiąca kalendarzowego Wykonawcy przysługuje wynagrodzenie za faktyczną ilość godzin w danym miesiącu kalendarzowym, w którym usługi były świadczone. Rozliczenie nastąpi wg wzoru: </w:t>
      </w:r>
      <w:r w:rsidRPr="00337DA6">
        <w:rPr>
          <w:b/>
          <w:spacing w:val="-6"/>
        </w:rPr>
        <w:t>abonament miesięczny x faktyczna ilość godzin świadczonej usługi w danym miesiącu kalendarzowym/ ilość godzin w danym miesiącu kalendarzowym</w:t>
      </w:r>
      <w:r w:rsidRPr="00337DA6">
        <w:rPr>
          <w:spacing w:val="-6"/>
        </w:rPr>
        <w:t>.</w:t>
      </w:r>
    </w:p>
    <w:p w:rsidR="001C60E0" w:rsidRDefault="001C60E0" w:rsidP="00337DA6">
      <w:pPr>
        <w:numPr>
          <w:ilvl w:val="1"/>
          <w:numId w:val="2"/>
        </w:numPr>
        <w:spacing w:after="120"/>
        <w:jc w:val="both"/>
        <w:rPr>
          <w:b/>
        </w:rPr>
      </w:pPr>
      <w:r w:rsidRPr="00924B3D">
        <w:rPr>
          <w:b/>
        </w:rPr>
        <w:t>Faktury i warunki płatności</w:t>
      </w:r>
    </w:p>
    <w:p w:rsidR="001C60E0" w:rsidRPr="00337DA6" w:rsidRDefault="001C60E0" w:rsidP="00337DA6">
      <w:pPr>
        <w:numPr>
          <w:ilvl w:val="2"/>
          <w:numId w:val="2"/>
        </w:numPr>
        <w:spacing w:after="120"/>
        <w:jc w:val="both"/>
        <w:rPr>
          <w:b/>
        </w:rPr>
      </w:pPr>
      <w:r>
        <w:t xml:space="preserve">Bieżąca obsługa prawna wynagradzana ryczałtowo świadczona będzie w wymiarze  </w:t>
      </w:r>
      <w:r w:rsidRPr="00337DA6">
        <w:rPr>
          <w:b/>
        </w:rPr>
        <w:t xml:space="preserve">do </w:t>
      </w:r>
      <w:r w:rsidR="00337DA6">
        <w:rPr>
          <w:b/>
        </w:rPr>
        <w:t>6</w:t>
      </w:r>
      <w:r w:rsidR="00FA76EE" w:rsidRPr="00337DA6">
        <w:rPr>
          <w:b/>
        </w:rPr>
        <w:t xml:space="preserve">0 </w:t>
      </w:r>
      <w:r w:rsidRPr="00337DA6">
        <w:rPr>
          <w:b/>
        </w:rPr>
        <w:t>godzin miesięcznie</w:t>
      </w:r>
      <w:r w:rsidRPr="00337DA6">
        <w:t>.</w:t>
      </w:r>
    </w:p>
    <w:p w:rsidR="001C60E0" w:rsidRPr="00337DA6" w:rsidRDefault="001C60E0" w:rsidP="00337DA6">
      <w:pPr>
        <w:numPr>
          <w:ilvl w:val="2"/>
          <w:numId w:val="2"/>
        </w:numPr>
        <w:spacing w:after="120"/>
        <w:jc w:val="both"/>
        <w:rPr>
          <w:b/>
        </w:rPr>
      </w:pPr>
      <w:r>
        <w:t xml:space="preserve">W przypadku przekroczenia limitu </w:t>
      </w:r>
      <w:r w:rsidR="00337DA6">
        <w:rPr>
          <w:b/>
        </w:rPr>
        <w:t>6</w:t>
      </w:r>
      <w:r w:rsidR="00FA76EE" w:rsidRPr="00337DA6">
        <w:rPr>
          <w:b/>
        </w:rPr>
        <w:t>0</w:t>
      </w:r>
      <w:r w:rsidRPr="00337DA6">
        <w:rPr>
          <w:b/>
        </w:rPr>
        <w:t xml:space="preserve"> godzin</w:t>
      </w:r>
      <w:r w:rsidRPr="005D1D31">
        <w:t xml:space="preserve"> w danym miesiącu Wykonawca nie może odmówić świadczenia usług.</w:t>
      </w:r>
    </w:p>
    <w:p w:rsidR="001C60E0" w:rsidRPr="00337DA6" w:rsidRDefault="001C60E0" w:rsidP="00337DA6">
      <w:pPr>
        <w:numPr>
          <w:ilvl w:val="2"/>
          <w:numId w:val="2"/>
        </w:numPr>
        <w:spacing w:after="120"/>
        <w:jc w:val="both"/>
        <w:rPr>
          <w:b/>
        </w:rPr>
      </w:pPr>
      <w:r w:rsidRPr="005D1D31">
        <w:t xml:space="preserve">Usługi w wymiarze przekraczającym </w:t>
      </w:r>
      <w:r w:rsidR="00337DA6">
        <w:rPr>
          <w:b/>
        </w:rPr>
        <w:t>6</w:t>
      </w:r>
      <w:r w:rsidR="00FA76EE" w:rsidRPr="00337DA6">
        <w:rPr>
          <w:b/>
        </w:rPr>
        <w:t xml:space="preserve">0 </w:t>
      </w:r>
      <w:r w:rsidRPr="00337DA6">
        <w:rPr>
          <w:b/>
        </w:rPr>
        <w:t>godzin</w:t>
      </w:r>
      <w:r w:rsidRPr="005D1D31">
        <w:t xml:space="preserve"> miesięcznie rozliczane będą wg stawki godzinowej ustalonej dla zleceń indywidualnych.</w:t>
      </w:r>
    </w:p>
    <w:p w:rsidR="001C60E0" w:rsidRPr="00337DA6" w:rsidRDefault="001C60E0" w:rsidP="00337DA6">
      <w:pPr>
        <w:numPr>
          <w:ilvl w:val="2"/>
          <w:numId w:val="2"/>
        </w:numPr>
        <w:spacing w:after="120"/>
        <w:jc w:val="both"/>
        <w:rPr>
          <w:b/>
        </w:rPr>
      </w:pPr>
      <w:r w:rsidRPr="005D1D31">
        <w:t xml:space="preserve">Wykonawca będzie prowadzić ewidencję świadczonych usług, którą zobowiązany będzie przedstawić Zamawiającemu w przypadku przekroczenia limitu </w:t>
      </w:r>
      <w:r w:rsidR="00337DA6">
        <w:rPr>
          <w:b/>
        </w:rPr>
        <w:t>6</w:t>
      </w:r>
      <w:r w:rsidR="00FA76EE" w:rsidRPr="00337DA6">
        <w:rPr>
          <w:b/>
        </w:rPr>
        <w:t>0</w:t>
      </w:r>
      <w:r w:rsidRPr="00337DA6">
        <w:rPr>
          <w:b/>
        </w:rPr>
        <w:t xml:space="preserve"> godzin</w:t>
      </w:r>
      <w:r w:rsidRPr="005D1D31">
        <w:t xml:space="preserve"> miesięcznie.</w:t>
      </w:r>
    </w:p>
    <w:p w:rsidR="001C60E0" w:rsidRPr="00337DA6" w:rsidRDefault="001C60E0" w:rsidP="00337DA6">
      <w:pPr>
        <w:numPr>
          <w:ilvl w:val="2"/>
          <w:numId w:val="2"/>
        </w:numPr>
        <w:spacing w:after="120"/>
        <w:jc w:val="both"/>
        <w:rPr>
          <w:b/>
        </w:rPr>
      </w:pPr>
      <w:r>
        <w:t>Wynagrodzenie z tytułu zleceń indywidualnych będzie obliczane na podstawie faktycznego czasu poświęconego przez Wykonawcę na pracę nad zleconymi zagadnieniami, pomnożonego przez stawkę godzinową</w:t>
      </w:r>
      <w:r w:rsidR="00BC2F84">
        <w:t>.</w:t>
      </w:r>
    </w:p>
    <w:p w:rsidR="001C60E0" w:rsidRPr="00337DA6" w:rsidRDefault="001C60E0" w:rsidP="00337DA6">
      <w:pPr>
        <w:numPr>
          <w:ilvl w:val="2"/>
          <w:numId w:val="2"/>
        </w:numPr>
        <w:spacing w:after="120"/>
        <w:jc w:val="both"/>
        <w:rPr>
          <w:b/>
        </w:rPr>
      </w:pPr>
      <w:r>
        <w:t>Na ży</w:t>
      </w:r>
      <w:r w:rsidR="00337DA6">
        <w:t xml:space="preserve">czenie Zamawiającego Wykonawca </w:t>
      </w:r>
      <w:r>
        <w:t>przygotuje i dostarczy szacunkowe obliczenie jego honorarium lub kosztów związanych z daną sprawą. Wykonawca dołoży starań, aby przedstawić taką informację w możliwie najkrótszym terminie na podstawie faktów i danych, które zostały ujawnione w chwili zwrócenia się z takim żądaniem.</w:t>
      </w:r>
    </w:p>
    <w:p w:rsidR="001C60E0" w:rsidRPr="00337DA6" w:rsidRDefault="001C60E0" w:rsidP="00337DA6">
      <w:pPr>
        <w:numPr>
          <w:ilvl w:val="2"/>
          <w:numId w:val="2"/>
        </w:numPr>
        <w:spacing w:after="120"/>
        <w:jc w:val="both"/>
        <w:rPr>
          <w:b/>
        </w:rPr>
      </w:pPr>
      <w:r w:rsidRPr="005D1D31">
        <w:t xml:space="preserve">Faktury będą wystawiane w okresach miesięcznych, do 15 dnia miesiąca  następującego po miesiącu, w którym świadczono Usługi.  </w:t>
      </w:r>
    </w:p>
    <w:p w:rsidR="001C60E0" w:rsidRPr="00337DA6" w:rsidRDefault="001C60E0" w:rsidP="00337DA6">
      <w:pPr>
        <w:numPr>
          <w:ilvl w:val="2"/>
          <w:numId w:val="2"/>
        </w:numPr>
        <w:spacing w:after="120"/>
        <w:jc w:val="both"/>
        <w:rPr>
          <w:b/>
        </w:rPr>
      </w:pPr>
      <w:r w:rsidRPr="005D1D31">
        <w:t>Płatności będą dokonywane przelewem na rachunek bankowy Wykonawcy nr</w:t>
      </w:r>
      <w:r w:rsidR="001366BD">
        <w:t xml:space="preserve"> </w:t>
      </w:r>
      <w:r w:rsidR="00337DA6">
        <w:rPr>
          <w:b/>
          <w:color w:val="000000"/>
        </w:rPr>
        <w:t>…………………………….</w:t>
      </w:r>
      <w:r w:rsidR="001366BD" w:rsidRPr="00337DA6">
        <w:rPr>
          <w:b/>
          <w:color w:val="000000"/>
        </w:rPr>
        <w:t xml:space="preserve">. </w:t>
      </w:r>
      <w:r w:rsidRPr="005D1D31">
        <w:t xml:space="preserve">Zapłata powinna nastąpić w terminie </w:t>
      </w:r>
      <w:r w:rsidRPr="00337DA6">
        <w:rPr>
          <w:b/>
        </w:rPr>
        <w:t>do 30 dni</w:t>
      </w:r>
      <w:r w:rsidRPr="005D1D31">
        <w:t xml:space="preserve"> </w:t>
      </w:r>
      <w:r w:rsidRPr="00337DA6">
        <w:rPr>
          <w:b/>
          <w:bCs/>
        </w:rPr>
        <w:t>od daty doręczenia</w:t>
      </w:r>
      <w:r w:rsidRPr="005D1D31">
        <w:t xml:space="preserve"> Zamawiającemu wystawionej prawidłowo i zgodnie z umową faktury potwierdzającej wykonanie przedmiotu zamówienia.</w:t>
      </w:r>
    </w:p>
    <w:p w:rsidR="001C60E0" w:rsidRPr="00AB577E" w:rsidRDefault="001C60E0" w:rsidP="00337DA6">
      <w:pPr>
        <w:numPr>
          <w:ilvl w:val="2"/>
          <w:numId w:val="2"/>
        </w:numPr>
        <w:spacing w:after="120"/>
        <w:jc w:val="both"/>
        <w:rPr>
          <w:b/>
        </w:rPr>
      </w:pPr>
      <w:r w:rsidRPr="005D1D31">
        <w:t>Podstawą do zapłaty faktury będzie przygotowana przez Wykonawcę i zatwierdzona przez kierowników komórek organizacyjnych zlecających usługi specyfikacja wykonanych usług.  Specyfikacja ma zawierać opis usługi oraz liczbę godzin.</w:t>
      </w:r>
    </w:p>
    <w:p w:rsidR="001C60E0" w:rsidRPr="00AB577E" w:rsidRDefault="001C60E0" w:rsidP="00AB577E">
      <w:pPr>
        <w:numPr>
          <w:ilvl w:val="2"/>
          <w:numId w:val="2"/>
        </w:numPr>
        <w:spacing w:after="120"/>
        <w:jc w:val="both"/>
        <w:rPr>
          <w:b/>
        </w:rPr>
      </w:pPr>
      <w:r w:rsidRPr="005D1D31">
        <w:t>Faktury będą wystawione na: Miejskie Przedsiębiorstwo Komunikacyjne S.A.</w:t>
      </w:r>
      <w:r w:rsidR="00BC2F84">
        <w:t xml:space="preserve"> w Krakowie</w:t>
      </w:r>
      <w:r w:rsidRPr="005D1D31">
        <w:t>, ul. św. Wawrzyńca 13, 31-060 Kraków, NIP: 679-008-56-13 i doręczone na adres: ul. J. Brożka 3, 30-347 Kraków.</w:t>
      </w:r>
    </w:p>
    <w:p w:rsidR="001C60E0" w:rsidRPr="00AB577E" w:rsidRDefault="001C60E0" w:rsidP="00AB577E">
      <w:pPr>
        <w:numPr>
          <w:ilvl w:val="2"/>
          <w:numId w:val="2"/>
        </w:numPr>
        <w:spacing w:after="120"/>
        <w:jc w:val="both"/>
        <w:rPr>
          <w:b/>
        </w:rPr>
      </w:pPr>
      <w:r w:rsidRPr="005D1D31">
        <w:t>Na fakturach Wykonawca zobowiązany jest zamieszczać numer niniejszej umowy.</w:t>
      </w:r>
    </w:p>
    <w:p w:rsidR="001C60E0" w:rsidRPr="00AB577E" w:rsidRDefault="001C60E0" w:rsidP="00AB577E">
      <w:pPr>
        <w:numPr>
          <w:ilvl w:val="2"/>
          <w:numId w:val="2"/>
        </w:numPr>
        <w:spacing w:after="120"/>
        <w:jc w:val="both"/>
        <w:rPr>
          <w:b/>
        </w:rPr>
      </w:pPr>
      <w:r w:rsidRPr="005D1D31">
        <w:t>Na fakturach Wykonawca zobowiązany jest zamieszczać numer rachunku bankowego podany w niniejszej umowie z zastrzeżeniem kolejnego ustępu.</w:t>
      </w:r>
    </w:p>
    <w:p w:rsidR="001C60E0" w:rsidRPr="00AB577E" w:rsidRDefault="001C60E0" w:rsidP="00AB577E">
      <w:pPr>
        <w:numPr>
          <w:ilvl w:val="2"/>
          <w:numId w:val="2"/>
        </w:numPr>
        <w:spacing w:after="120"/>
        <w:jc w:val="both"/>
        <w:rPr>
          <w:b/>
        </w:rPr>
      </w:pPr>
      <w:r w:rsidRPr="005D1D31">
        <w:t xml:space="preserve">Zmiana numeru rachunku bankowego Wykonawcy określonego w niniejszej umowie jest dopuszczalna za powiadomieniem Zamawiającego przez Wykonawcę pisemnie </w:t>
      </w:r>
      <w:r w:rsidRPr="005D1D31">
        <w:lastRenderedPageBreak/>
        <w:t xml:space="preserve">na adres: Sekcja Finansowa MPK S.A. w Krakowie, ul. J. Brożka 3, faksem na numer </w:t>
      </w:r>
      <w:r w:rsidR="002E4CE7">
        <w:rPr>
          <w:b/>
        </w:rPr>
        <w:t>…………………</w:t>
      </w:r>
      <w:r w:rsidRPr="005D1D31">
        <w:t xml:space="preserve"> lub drogą elektroniczną na adres e-mail: </w:t>
      </w:r>
      <w:hyperlink r:id="rId9" w:history="1">
        <w:r w:rsidR="002E4CE7">
          <w:rPr>
            <w:rStyle w:val="Hipercze"/>
          </w:rPr>
          <w:t>………………..</w:t>
        </w:r>
      </w:hyperlink>
      <w:r w:rsidRPr="005D1D31">
        <w:t>, bez konieczności sporządzania aneksu do umowy.</w:t>
      </w:r>
    </w:p>
    <w:p w:rsidR="00AB577E" w:rsidRPr="00AB577E" w:rsidRDefault="001C60E0" w:rsidP="00AB577E">
      <w:pPr>
        <w:numPr>
          <w:ilvl w:val="2"/>
          <w:numId w:val="2"/>
        </w:numPr>
        <w:spacing w:after="120"/>
        <w:jc w:val="both"/>
        <w:rPr>
          <w:b/>
        </w:rPr>
      </w:pPr>
      <w:r w:rsidRPr="005D1D31">
        <w:t>W przypadku niespełnienia przez Wykonawcę powyższych postanowień, Zamawiający zastrzega sobie prawo do wstrzymania zapłaty do czasu prawidłowego powiadomienia o zmianie numeru rachunku bankowego.</w:t>
      </w:r>
      <w:r w:rsidRPr="00AB577E">
        <w:rPr>
          <w:b/>
        </w:rPr>
        <w:t xml:space="preserve"> </w:t>
      </w:r>
    </w:p>
    <w:p w:rsidR="00AB577E" w:rsidRPr="00AB577E" w:rsidRDefault="001C60E0" w:rsidP="00AB577E">
      <w:pPr>
        <w:spacing w:after="120"/>
        <w:ind w:left="1068"/>
        <w:jc w:val="both"/>
      </w:pPr>
      <w:r w:rsidRPr="005D1D31">
        <w:t>Niezależnie od powyższego, w przypadku niedochowania przez Wykonawcę warunku określonego w powyższym punkcie, dokonanie przez Zamawiającego zapłaty na rachunek bankowy wskazany w umowie będzie uznane za skuteczne.</w:t>
      </w:r>
    </w:p>
    <w:p w:rsidR="001C60E0" w:rsidRPr="00AB577E" w:rsidRDefault="001C60E0" w:rsidP="000F3058">
      <w:pPr>
        <w:numPr>
          <w:ilvl w:val="2"/>
          <w:numId w:val="2"/>
        </w:numPr>
        <w:spacing w:after="120"/>
        <w:jc w:val="both"/>
        <w:rPr>
          <w:b/>
        </w:rPr>
      </w:pPr>
      <w:r w:rsidRPr="001C60E0">
        <w:rPr>
          <w:spacing w:val="-6"/>
        </w:rPr>
        <w:t xml:space="preserve">Za termin zapłaty </w:t>
      </w:r>
      <w:r w:rsidR="00AB577E">
        <w:rPr>
          <w:spacing w:val="-6"/>
        </w:rPr>
        <w:t>S</w:t>
      </w:r>
      <w:r w:rsidRPr="001C60E0">
        <w:rPr>
          <w:spacing w:val="-6"/>
        </w:rPr>
        <w:t>trony przyjmują datę obciążenia rachunku bankowego Zamawiającego.</w:t>
      </w:r>
    </w:p>
    <w:p w:rsidR="001C60E0" w:rsidRPr="005D1D31" w:rsidRDefault="001C60E0" w:rsidP="00AB577E">
      <w:pPr>
        <w:numPr>
          <w:ilvl w:val="1"/>
          <w:numId w:val="2"/>
        </w:numPr>
        <w:spacing w:after="120"/>
        <w:jc w:val="both"/>
        <w:rPr>
          <w:b/>
        </w:rPr>
      </w:pPr>
      <w:r w:rsidRPr="005D1D31">
        <w:rPr>
          <w:b/>
        </w:rPr>
        <w:t xml:space="preserve">Podatki i należności    </w:t>
      </w:r>
    </w:p>
    <w:p w:rsidR="00F44327" w:rsidRPr="005D1D31" w:rsidRDefault="00BC2F84" w:rsidP="00AB577E">
      <w:pPr>
        <w:spacing w:after="120"/>
        <w:jc w:val="both"/>
      </w:pPr>
      <w:r w:rsidRPr="00BC2F84">
        <w:t>Należny podatek od towarów i usług VAT zostanie naliczony i zapłacony zgodnie z przepisami obowiązującymi w Polsce. W przypadku ustawowej zmiany stawki podatku od towarów i usług VAT, ceny brutto oraz stawki podatku VAT określone w ofercie Wykonawcy ulegną odpowiedniej zmianie w taki sposób, aby wynikające z umowy ceny netto pozostały niezmienione. Zmiana wskazana w zdaniu poprzedzającym nie stanowi zmiany niniejszej umowy.</w:t>
      </w:r>
    </w:p>
    <w:p w:rsidR="001C60E0" w:rsidRPr="005D1D31" w:rsidRDefault="001C60E0" w:rsidP="000F3058">
      <w:pPr>
        <w:spacing w:after="120"/>
        <w:jc w:val="both"/>
      </w:pPr>
    </w:p>
    <w:p w:rsidR="001C60E0" w:rsidRDefault="001C60E0" w:rsidP="00AB577E">
      <w:pPr>
        <w:numPr>
          <w:ilvl w:val="0"/>
          <w:numId w:val="2"/>
        </w:numPr>
        <w:spacing w:after="120"/>
        <w:ind w:left="0" w:firstLine="0"/>
        <w:jc w:val="both"/>
        <w:rPr>
          <w:b/>
        </w:rPr>
      </w:pPr>
      <w:r w:rsidRPr="005D1D31">
        <w:rPr>
          <w:b/>
        </w:rPr>
        <w:t>ODSTĄPIENIE OD UMOWY, ROZWIĄZANIE UMOWY</w:t>
      </w:r>
    </w:p>
    <w:p w:rsidR="001C60E0" w:rsidRPr="00AB577E" w:rsidRDefault="001C60E0" w:rsidP="00AB577E">
      <w:pPr>
        <w:numPr>
          <w:ilvl w:val="1"/>
          <w:numId w:val="2"/>
        </w:numPr>
        <w:spacing w:after="120"/>
        <w:jc w:val="both"/>
        <w:rPr>
          <w:b/>
        </w:rPr>
      </w:pPr>
      <w:r w:rsidRPr="003B0CC3">
        <w:t xml:space="preserve">Jedna ze Stron Umowy, niezależnie od pozostałych praw </w:t>
      </w:r>
      <w:r w:rsidR="00AB577E">
        <w:t>przysługujących jej w </w:t>
      </w:r>
      <w:r>
        <w:t>związku z </w:t>
      </w:r>
      <w:r w:rsidRPr="003B0CC3">
        <w:t>naruszeniem przez dugą Stronę postanowień niniejszej Umowy, może odstąpić od Umowy za pisemnym powiadomieniem drugiej Strony, gdy:</w:t>
      </w:r>
    </w:p>
    <w:p w:rsidR="001C60E0" w:rsidRDefault="001C60E0" w:rsidP="00AB577E">
      <w:pPr>
        <w:numPr>
          <w:ilvl w:val="0"/>
          <w:numId w:val="46"/>
        </w:numPr>
        <w:tabs>
          <w:tab w:val="left" w:pos="1134"/>
          <w:tab w:val="left" w:pos="1276"/>
        </w:tabs>
        <w:spacing w:after="120"/>
        <w:ind w:left="993" w:hanging="142"/>
        <w:jc w:val="both"/>
      </w:pPr>
      <w:r w:rsidRPr="003B0CC3">
        <w:t>wobec drugiej Str</w:t>
      </w:r>
      <w:r w:rsidR="00AB577E">
        <w:t>ony otwarta zostanie likwidacja,</w:t>
      </w:r>
    </w:p>
    <w:p w:rsidR="001C60E0" w:rsidRDefault="001C60E0" w:rsidP="00AB577E">
      <w:pPr>
        <w:numPr>
          <w:ilvl w:val="0"/>
          <w:numId w:val="46"/>
        </w:numPr>
        <w:tabs>
          <w:tab w:val="left" w:pos="1134"/>
          <w:tab w:val="left" w:pos="1276"/>
        </w:tabs>
        <w:spacing w:after="120"/>
        <w:ind w:left="993" w:hanging="142"/>
        <w:jc w:val="both"/>
      </w:pPr>
      <w:r w:rsidRPr="003B0CC3">
        <w:t xml:space="preserve">po upływie 6 miesięcy od dnia zawieszenia realizacji obowiązków drugiej Strony </w:t>
      </w:r>
      <w:r>
        <w:t xml:space="preserve"> </w:t>
      </w:r>
      <w:r w:rsidRPr="003B0CC3">
        <w:t>wynikających z Umowy w rezultacie wystąpi</w:t>
      </w:r>
      <w:r>
        <w:t xml:space="preserve">enia Siły Wyższej, jeżeli </w:t>
      </w:r>
      <w:r w:rsidRPr="003B0CC3">
        <w:t xml:space="preserve">przed upływem powyższego terminu nie </w:t>
      </w:r>
      <w:r w:rsidR="00AB577E">
        <w:t>ustanie działanie Siły Wyższej,</w:t>
      </w:r>
    </w:p>
    <w:p w:rsidR="001C60E0" w:rsidRPr="003B0CC3" w:rsidRDefault="001C60E0" w:rsidP="00AB577E">
      <w:pPr>
        <w:numPr>
          <w:ilvl w:val="0"/>
          <w:numId w:val="46"/>
        </w:numPr>
        <w:tabs>
          <w:tab w:val="left" w:pos="1134"/>
          <w:tab w:val="left" w:pos="1276"/>
        </w:tabs>
        <w:spacing w:after="120"/>
        <w:ind w:left="993" w:hanging="142"/>
        <w:jc w:val="both"/>
      </w:pPr>
      <w:r w:rsidRPr="003B0CC3">
        <w:t>Wykonawca utraci możliwość świadczenia pomocy prawnej.</w:t>
      </w:r>
    </w:p>
    <w:p w:rsidR="001C60E0" w:rsidRDefault="001C60E0" w:rsidP="000F3058">
      <w:pPr>
        <w:numPr>
          <w:ilvl w:val="1"/>
          <w:numId w:val="2"/>
        </w:numPr>
        <w:spacing w:after="120"/>
        <w:jc w:val="both"/>
      </w:pPr>
      <w:r w:rsidRPr="003B0CC3">
        <w:t>W razie wystąpienia istotnej zmiany okoliczności powodującej, że wykonanie Umowy nie leży w interesie publicznym, czego nie można było przewidzieć w chwili zawarcia Umowy, Zamawiający może odstąpić od Umowy w terminie</w:t>
      </w:r>
      <w:r w:rsidR="00AB577E">
        <w:t xml:space="preserve"> 30 dni od powzięcia wiadomości</w:t>
      </w:r>
      <w:r w:rsidR="00434692">
        <w:t xml:space="preserve"> </w:t>
      </w:r>
      <w:r w:rsidR="00DC3B45">
        <w:t xml:space="preserve">o powyższych okolicznościach </w:t>
      </w:r>
      <w:r w:rsidR="00DC3B45" w:rsidRPr="00DC3B45">
        <w:t>stosownie do treści art. 145 ust. 1 ustawy</w:t>
      </w:r>
      <w:r w:rsidR="00DC3B45">
        <w:t xml:space="preserve"> prawo zamówień publicznych.</w:t>
      </w:r>
      <w:r w:rsidR="00DC3B45" w:rsidRPr="00DC3B45">
        <w:t xml:space="preserve"> </w:t>
      </w:r>
      <w:r w:rsidRPr="003B0CC3">
        <w:t xml:space="preserve"> W takim wypadku Wykonawca może żądać jedynie wynagrodzenia należnego mu z tytułu świadczenia Usług do dnia odstąpienia od Umowy.</w:t>
      </w:r>
    </w:p>
    <w:p w:rsidR="001C60E0" w:rsidRDefault="001C60E0" w:rsidP="000F3058">
      <w:pPr>
        <w:numPr>
          <w:ilvl w:val="1"/>
          <w:numId w:val="2"/>
        </w:numPr>
        <w:spacing w:after="120"/>
        <w:jc w:val="both"/>
      </w:pPr>
      <w:r w:rsidRPr="005D1D31">
        <w:t xml:space="preserve">Zamawiającemu przysługuje prawo rozwiązania umowy ze skutkiem natychmiastowym w przypadku rażącego naruszenia przez Wykonawcę warunków umowy, w szczególności w przypadku powtarzających się reklamacji dotyczących złej jakości usług lub powtarzających się przypadków niedotrzymania terminów wykonania usług. </w:t>
      </w:r>
    </w:p>
    <w:p w:rsidR="00AB577E" w:rsidRDefault="00AB577E" w:rsidP="000F3058">
      <w:pPr>
        <w:spacing w:after="120"/>
        <w:jc w:val="both"/>
      </w:pPr>
    </w:p>
    <w:p w:rsidR="001C60E0" w:rsidRDefault="001C60E0" w:rsidP="00AB577E">
      <w:pPr>
        <w:numPr>
          <w:ilvl w:val="0"/>
          <w:numId w:val="2"/>
        </w:numPr>
        <w:spacing w:after="120"/>
        <w:ind w:left="0" w:firstLine="0"/>
        <w:jc w:val="both"/>
        <w:rPr>
          <w:b/>
        </w:rPr>
      </w:pPr>
      <w:r w:rsidRPr="00E32BC5">
        <w:rPr>
          <w:b/>
        </w:rPr>
        <w:t>POUFNOŚĆ</w:t>
      </w:r>
    </w:p>
    <w:p w:rsidR="001C60E0" w:rsidRPr="00AB577E" w:rsidRDefault="001C60E0" w:rsidP="00AB577E">
      <w:pPr>
        <w:numPr>
          <w:ilvl w:val="1"/>
          <w:numId w:val="2"/>
        </w:numPr>
        <w:spacing w:after="120"/>
        <w:jc w:val="both"/>
        <w:rPr>
          <w:b/>
        </w:rPr>
      </w:pPr>
      <w:r w:rsidRPr="003B0CC3">
        <w:t>Umowa jest jawna i podlega udostępnianiu na zasa</w:t>
      </w:r>
      <w:r>
        <w:t>dach określonych w przepisach o </w:t>
      </w:r>
      <w:r w:rsidRPr="003B0CC3">
        <w:t>dostępie do informacji publicznej. Niemniej, Wykonawcy nie wolno, bez uprzedniej pisemnej zgody Zamawiającego, ujawnić treści umowy, ani jakiejkolwiek specyfikacji, planu, rysunku, wzoru lub informacji dostarczonej przez Zamawiającego lub na jego rzecz w związku z tą Umową</w:t>
      </w:r>
      <w:r>
        <w:t>, jakiejkolwiek osobie trzeciej.</w:t>
      </w:r>
    </w:p>
    <w:p w:rsidR="001C60E0" w:rsidRPr="00AB577E" w:rsidRDefault="00AB577E" w:rsidP="00AB577E">
      <w:pPr>
        <w:numPr>
          <w:ilvl w:val="1"/>
          <w:numId w:val="2"/>
        </w:numPr>
        <w:spacing w:after="120"/>
        <w:jc w:val="both"/>
        <w:rPr>
          <w:b/>
        </w:rPr>
      </w:pPr>
      <w:r>
        <w:lastRenderedPageBreak/>
        <w:t xml:space="preserve">Wykonawcy nie wolno, </w:t>
      </w:r>
      <w:r w:rsidR="001C60E0" w:rsidRPr="003B0CC3">
        <w:t>bez uprzedniej pisemnej zgody Zamawiającego,</w:t>
      </w:r>
      <w:r w:rsidR="001C60E0">
        <w:t xml:space="preserve"> wykorzystywać </w:t>
      </w:r>
      <w:r w:rsidR="001C60E0" w:rsidRPr="003B0CC3">
        <w:t>jakichkolwiek dokumentów lub inform</w:t>
      </w:r>
      <w:r>
        <w:t xml:space="preserve">acji, o których mowa </w:t>
      </w:r>
      <w:r w:rsidR="001C60E0">
        <w:t>w pkt. 9.1.</w:t>
      </w:r>
      <w:r w:rsidR="00631130">
        <w:t>,</w:t>
      </w:r>
      <w:r w:rsidR="001C60E0">
        <w:t xml:space="preserve"> w </w:t>
      </w:r>
      <w:r w:rsidR="001C60E0" w:rsidRPr="003B0CC3">
        <w:t>innych celach niż wykonanie Umowy.</w:t>
      </w:r>
    </w:p>
    <w:p w:rsidR="001C60E0" w:rsidRPr="00AB577E" w:rsidRDefault="001C60E0" w:rsidP="00AB577E">
      <w:pPr>
        <w:numPr>
          <w:ilvl w:val="1"/>
          <w:numId w:val="2"/>
        </w:numPr>
        <w:spacing w:after="120"/>
        <w:jc w:val="both"/>
        <w:rPr>
          <w:b/>
        </w:rPr>
      </w:pPr>
      <w:r w:rsidRPr="003B0CC3">
        <w:t>Jakiekolwiek dokumenty inne niż Umowa, o których</w:t>
      </w:r>
      <w:r>
        <w:t xml:space="preserve"> mowa w </w:t>
      </w:r>
      <w:r w:rsidRPr="003B0CC3">
        <w:t>pkt 9.1.</w:t>
      </w:r>
      <w:r w:rsidR="00631130">
        <w:t>,</w:t>
      </w:r>
      <w:r w:rsidRPr="003B0CC3">
        <w:t xml:space="preserve"> pozostają własnością Zamawiającego i podlegają zwrotowi na żądanie Zamawiającego wraz ze wszystkimi kopiami oraz nośnikami, na których dokumenty zostały zapisane w wersji elektronicznej po zakończeniu realizacji Umowy. </w:t>
      </w:r>
    </w:p>
    <w:p w:rsidR="001C60E0" w:rsidRDefault="001C60E0" w:rsidP="000F3058">
      <w:pPr>
        <w:spacing w:after="120"/>
        <w:jc w:val="both"/>
      </w:pPr>
    </w:p>
    <w:p w:rsidR="001C60E0" w:rsidRDefault="001C60E0" w:rsidP="000F3058">
      <w:pPr>
        <w:numPr>
          <w:ilvl w:val="0"/>
          <w:numId w:val="2"/>
        </w:numPr>
        <w:spacing w:after="120"/>
        <w:ind w:left="0" w:firstLine="0"/>
        <w:jc w:val="both"/>
        <w:rPr>
          <w:b/>
        </w:rPr>
      </w:pPr>
      <w:r w:rsidRPr="0029653A">
        <w:rPr>
          <w:b/>
        </w:rPr>
        <w:t>KARY UMOWNE</w:t>
      </w:r>
    </w:p>
    <w:p w:rsidR="001C60E0" w:rsidRPr="00956E1F" w:rsidRDefault="001C60E0" w:rsidP="00956E1F">
      <w:pPr>
        <w:numPr>
          <w:ilvl w:val="1"/>
          <w:numId w:val="2"/>
        </w:numPr>
        <w:spacing w:after="120"/>
        <w:jc w:val="both"/>
        <w:rPr>
          <w:b/>
        </w:rPr>
      </w:pPr>
      <w:r w:rsidRPr="003B0CC3">
        <w:t>Zamawiający może naliczyć Wykonawcy kary umowne:</w:t>
      </w:r>
    </w:p>
    <w:p w:rsidR="00956E1F" w:rsidRDefault="00956E1F" w:rsidP="00956E1F">
      <w:pPr>
        <w:numPr>
          <w:ilvl w:val="0"/>
          <w:numId w:val="47"/>
        </w:numPr>
        <w:tabs>
          <w:tab w:val="left" w:pos="1134"/>
          <w:tab w:val="left" w:pos="1276"/>
        </w:tabs>
        <w:spacing w:after="120"/>
        <w:ind w:left="993" w:hanging="142"/>
        <w:jc w:val="both"/>
      </w:pPr>
      <w:r>
        <w:t xml:space="preserve">w przypadku odstąpienia od umowy przez Zamawiającego z przyczyn leżących po stronie Wykonawcy lub w przypadku rozwiązania umowy przez Zamawiającego na podstawie pkt. 8.3. umowy, a także w przypadku nieuzasadnionego rozwiązania lub odstąpienia od umowy przez Wykonawcę – w wysokości </w:t>
      </w:r>
      <w:r w:rsidRPr="00956E1F">
        <w:rPr>
          <w:b/>
        </w:rPr>
        <w:t>12,5</w:t>
      </w:r>
      <w:r>
        <w:rPr>
          <w:rStyle w:val="Brak"/>
          <w:b/>
          <w:bCs/>
        </w:rPr>
        <w:t>%</w:t>
      </w:r>
      <w:r>
        <w:t xml:space="preserve"> maksymalnej </w:t>
      </w:r>
      <w:r w:rsidR="002E4CE7">
        <w:t xml:space="preserve">nominalnej </w:t>
      </w:r>
      <w:r>
        <w:t>wartości wynagrodzenia netto, określonej w pkt. 7.1.1.,</w:t>
      </w:r>
    </w:p>
    <w:p w:rsidR="001C60E0" w:rsidRDefault="00956E1F" w:rsidP="00956E1F">
      <w:pPr>
        <w:numPr>
          <w:ilvl w:val="0"/>
          <w:numId w:val="47"/>
        </w:numPr>
        <w:tabs>
          <w:tab w:val="left" w:pos="1134"/>
          <w:tab w:val="left" w:pos="1276"/>
        </w:tabs>
        <w:spacing w:after="120"/>
        <w:ind w:left="993" w:hanging="142"/>
        <w:jc w:val="both"/>
      </w:pPr>
      <w:r w:rsidRPr="003B0CC3">
        <w:t>za każdy dzień opóźnienia</w:t>
      </w:r>
      <w:r>
        <w:t xml:space="preserve"> w wykonaniu przedmiotu </w:t>
      </w:r>
      <w:r w:rsidRPr="003B0CC3">
        <w:t xml:space="preserve">umowy liczony od ustalonego terminu wykonania </w:t>
      </w:r>
      <w:r>
        <w:t xml:space="preserve">- </w:t>
      </w:r>
      <w:r w:rsidR="001C60E0" w:rsidRPr="003B0CC3">
        <w:t xml:space="preserve">w wysokości </w:t>
      </w:r>
      <w:r w:rsidR="001C60E0" w:rsidRPr="00956E1F">
        <w:rPr>
          <w:b/>
        </w:rPr>
        <w:t>100 zł</w:t>
      </w:r>
      <w:r w:rsidR="001C60E0" w:rsidRPr="00956E1F">
        <w:t xml:space="preserve"> </w:t>
      </w:r>
      <w:r>
        <w:t>(</w:t>
      </w:r>
      <w:r w:rsidR="001C60E0" w:rsidRPr="00956E1F">
        <w:rPr>
          <w:i/>
        </w:rPr>
        <w:t>sto złotych</w:t>
      </w:r>
      <w:r w:rsidR="001C60E0" w:rsidRPr="003B0CC3">
        <w:t>),</w:t>
      </w:r>
    </w:p>
    <w:p w:rsidR="001C60E0" w:rsidRDefault="00956E1F" w:rsidP="00956E1F">
      <w:pPr>
        <w:numPr>
          <w:ilvl w:val="0"/>
          <w:numId w:val="47"/>
        </w:numPr>
        <w:tabs>
          <w:tab w:val="left" w:pos="1134"/>
          <w:tab w:val="left" w:pos="1276"/>
        </w:tabs>
        <w:spacing w:after="120"/>
        <w:ind w:left="993" w:hanging="142"/>
        <w:jc w:val="both"/>
      </w:pPr>
      <w:r w:rsidRPr="003B0CC3">
        <w:t xml:space="preserve">za </w:t>
      </w:r>
      <w:r>
        <w:t xml:space="preserve"> każde nierzetelne wykonanie usługi przez Wykonawcę</w:t>
      </w:r>
      <w:r w:rsidRPr="003B0CC3">
        <w:t xml:space="preserve"> </w:t>
      </w:r>
      <w:r>
        <w:t xml:space="preserve">- </w:t>
      </w:r>
      <w:r w:rsidR="001C60E0" w:rsidRPr="003B0CC3">
        <w:t xml:space="preserve">w wysokości </w:t>
      </w:r>
      <w:r w:rsidR="001C60E0" w:rsidRPr="00956E1F">
        <w:rPr>
          <w:b/>
        </w:rPr>
        <w:t>150 zł</w:t>
      </w:r>
      <w:r>
        <w:t xml:space="preserve"> (</w:t>
      </w:r>
      <w:r w:rsidRPr="00956E1F">
        <w:rPr>
          <w:i/>
        </w:rPr>
        <w:t>sto pięćdziesiąt złotych</w:t>
      </w:r>
      <w:r w:rsidR="001C60E0" w:rsidRPr="003B0CC3">
        <w:t>)</w:t>
      </w:r>
      <w:r w:rsidR="001C60E0">
        <w:t>,</w:t>
      </w:r>
    </w:p>
    <w:p w:rsidR="001C60E0" w:rsidRDefault="00956E1F" w:rsidP="00956E1F">
      <w:pPr>
        <w:numPr>
          <w:ilvl w:val="0"/>
          <w:numId w:val="47"/>
        </w:numPr>
        <w:tabs>
          <w:tab w:val="left" w:pos="1134"/>
          <w:tab w:val="left" w:pos="1276"/>
        </w:tabs>
        <w:spacing w:after="120"/>
        <w:ind w:left="993" w:hanging="142"/>
        <w:jc w:val="both"/>
      </w:pPr>
      <w:r>
        <w:t xml:space="preserve">w przypadku uchybienia obowiązkowi informacyjnemu, o którym mowa w pkt. 6.5. i 6.6. umowy - w wysokości równej </w:t>
      </w:r>
      <w:r>
        <w:rPr>
          <w:rStyle w:val="Brak"/>
          <w:b/>
          <w:bCs/>
        </w:rPr>
        <w:t>200%</w:t>
      </w:r>
      <w:r>
        <w:t xml:space="preserve"> kwoty, którą Zamawiający zobowiązany był odprowadzić z tytułu składek na ubezpieczenie społeczne pracowników zatrudnionych przy realizacji zamówienia,</w:t>
      </w:r>
    </w:p>
    <w:p w:rsidR="00956E1F" w:rsidRPr="005D1D31" w:rsidRDefault="00956E1F" w:rsidP="00956E1F">
      <w:pPr>
        <w:numPr>
          <w:ilvl w:val="0"/>
          <w:numId w:val="47"/>
        </w:numPr>
        <w:tabs>
          <w:tab w:val="left" w:pos="1134"/>
          <w:tab w:val="left" w:pos="1276"/>
        </w:tabs>
        <w:spacing w:after="120"/>
        <w:ind w:left="993" w:hanging="142"/>
        <w:jc w:val="both"/>
      </w:pPr>
      <w:r>
        <w:t xml:space="preserve">za każdy dzień niepodlegania ubezpieczeniu od ryzyka odpowiedzialności cywilnej za szkody wyrządzone przy wykonywaniu czynności stanowiących pomoc prawną, o którym mowa w pkt. 2.4. - w wysokości </w:t>
      </w:r>
      <w:r>
        <w:rPr>
          <w:rStyle w:val="Brak"/>
          <w:b/>
          <w:bCs/>
        </w:rPr>
        <w:t>200 zł</w:t>
      </w:r>
      <w:r>
        <w:t xml:space="preserve"> (</w:t>
      </w:r>
      <w:r>
        <w:rPr>
          <w:rStyle w:val="Brak"/>
          <w:i/>
          <w:iCs/>
        </w:rPr>
        <w:t>dwieście złotych</w:t>
      </w:r>
      <w:r>
        <w:t>).</w:t>
      </w:r>
    </w:p>
    <w:p w:rsidR="001C60E0" w:rsidRDefault="001C60E0" w:rsidP="000F3058">
      <w:pPr>
        <w:numPr>
          <w:ilvl w:val="1"/>
          <w:numId w:val="2"/>
        </w:numPr>
        <w:spacing w:after="120"/>
        <w:jc w:val="both"/>
      </w:pPr>
      <w:r w:rsidRPr="005D1D31">
        <w:t>Zamawiającemu przysługuje prawo dochodzenia odszkodowania przewyższającego wysokość zastrzeżonych kar umownych.</w:t>
      </w:r>
    </w:p>
    <w:p w:rsidR="001C60E0" w:rsidRPr="00CC1C5B" w:rsidRDefault="001C60E0" w:rsidP="00CC1C5B">
      <w:pPr>
        <w:numPr>
          <w:ilvl w:val="1"/>
          <w:numId w:val="2"/>
        </w:numPr>
        <w:spacing w:after="120"/>
        <w:jc w:val="both"/>
      </w:pPr>
      <w:r w:rsidRPr="00CC1C5B">
        <w:rPr>
          <w:spacing w:val="-6"/>
        </w:rPr>
        <w:t>Zamawiający jest uprawniony do potrącenia należnych mu kar umownych z wynagrodzenia przysługującego Wykonawcy.</w:t>
      </w:r>
    </w:p>
    <w:p w:rsidR="001C60E0" w:rsidRPr="003B0CC3" w:rsidRDefault="001C60E0" w:rsidP="000F3058">
      <w:pPr>
        <w:spacing w:after="120"/>
        <w:jc w:val="both"/>
      </w:pPr>
    </w:p>
    <w:p w:rsidR="001C60E0" w:rsidRDefault="001C60E0" w:rsidP="000F3058">
      <w:pPr>
        <w:numPr>
          <w:ilvl w:val="0"/>
          <w:numId w:val="2"/>
        </w:numPr>
        <w:spacing w:after="120"/>
        <w:ind w:left="0" w:firstLine="0"/>
        <w:jc w:val="both"/>
        <w:rPr>
          <w:b/>
        </w:rPr>
      </w:pPr>
      <w:r w:rsidRPr="007732A8">
        <w:rPr>
          <w:b/>
        </w:rPr>
        <w:t>ROZSTRZYGANIE SPOR</w:t>
      </w:r>
      <w:r>
        <w:rPr>
          <w:b/>
        </w:rPr>
        <w:t>Ó</w:t>
      </w:r>
      <w:r w:rsidRPr="007732A8">
        <w:rPr>
          <w:b/>
        </w:rPr>
        <w:t>W</w:t>
      </w:r>
    </w:p>
    <w:p w:rsidR="001C60E0" w:rsidRPr="00CC1C5B" w:rsidRDefault="001C60E0" w:rsidP="00CC1C5B">
      <w:pPr>
        <w:numPr>
          <w:ilvl w:val="1"/>
          <w:numId w:val="2"/>
        </w:numPr>
        <w:spacing w:after="120"/>
        <w:jc w:val="both"/>
        <w:rPr>
          <w:b/>
        </w:rPr>
      </w:pPr>
      <w:r w:rsidRPr="009F1F2F">
        <w:t xml:space="preserve">Zamawiający i Wykonawca podejmą starania w celu polubownego rozstrzygnięcia wszelkich sporów powstałych między </w:t>
      </w:r>
      <w:r w:rsidR="00CC1C5B">
        <w:t>nimi albo między Zamawiającym a </w:t>
      </w:r>
      <w:r w:rsidRPr="009F1F2F">
        <w:t>Podwykonawcami,</w:t>
      </w:r>
      <w:r w:rsidR="00631130">
        <w:t xml:space="preserve"> </w:t>
      </w:r>
      <w:r w:rsidRPr="009F1F2F">
        <w:t>a wynikających z Umowy lub pozostających w pośrednim bądź bezpośrednim związku z Umową, na drodze bezpośrednich negocjacji.</w:t>
      </w:r>
    </w:p>
    <w:p w:rsidR="00951F8E" w:rsidRPr="00BE5620" w:rsidRDefault="001C60E0" w:rsidP="000F3058">
      <w:pPr>
        <w:numPr>
          <w:ilvl w:val="1"/>
          <w:numId w:val="2"/>
        </w:numPr>
        <w:spacing w:after="120"/>
        <w:jc w:val="both"/>
        <w:rPr>
          <w:b/>
        </w:rPr>
      </w:pPr>
      <w:r w:rsidRPr="009F1F2F">
        <w:t>Jeśli po 30 dniach od rozpoczęcia bezpośre</w:t>
      </w:r>
      <w:r w:rsidR="00CC1C5B">
        <w:t>dnich negocjacji, Zamawiający i </w:t>
      </w:r>
      <w:r w:rsidRPr="009F1F2F">
        <w:t>Wykonawca nie są w stanie polubownie rozstrzygnąć sporu, to każda ze Stron może  poddać spór rozstrzygnięciu sądu polubownego lub sądu powszechnego</w:t>
      </w:r>
      <w:r w:rsidR="002E4CE7">
        <w:t xml:space="preserve"> właś</w:t>
      </w:r>
      <w:r w:rsidR="00564FB4">
        <w:t>ciwego według siedziby Zamawiają</w:t>
      </w:r>
      <w:r w:rsidR="002E4CE7">
        <w:t>cego.</w:t>
      </w:r>
      <w:r w:rsidRPr="009F1F2F">
        <w:t xml:space="preserve">  </w:t>
      </w:r>
    </w:p>
    <w:p w:rsidR="001C60E0" w:rsidRPr="006101BC" w:rsidRDefault="001C60E0" w:rsidP="000F3058">
      <w:pPr>
        <w:spacing w:after="120"/>
        <w:jc w:val="both"/>
        <w:rPr>
          <w:sz w:val="16"/>
          <w:szCs w:val="16"/>
        </w:rPr>
      </w:pPr>
    </w:p>
    <w:p w:rsidR="001C60E0" w:rsidRDefault="001C60E0" w:rsidP="00CC1C5B">
      <w:pPr>
        <w:numPr>
          <w:ilvl w:val="0"/>
          <w:numId w:val="2"/>
        </w:numPr>
        <w:spacing w:after="120"/>
        <w:ind w:left="0" w:firstLine="0"/>
        <w:jc w:val="both"/>
        <w:rPr>
          <w:b/>
        </w:rPr>
      </w:pPr>
      <w:r w:rsidRPr="000B1A24">
        <w:rPr>
          <w:b/>
        </w:rPr>
        <w:t>UPOWAŻNIENI PRZEDSTAWICIELE</w:t>
      </w:r>
    </w:p>
    <w:p w:rsidR="001C60E0" w:rsidRPr="00CC1C5B" w:rsidRDefault="001C60E0" w:rsidP="000F3058">
      <w:pPr>
        <w:numPr>
          <w:ilvl w:val="1"/>
          <w:numId w:val="2"/>
        </w:numPr>
        <w:spacing w:after="120"/>
        <w:jc w:val="both"/>
        <w:rPr>
          <w:b/>
        </w:rPr>
      </w:pPr>
      <w:r>
        <w:t>Wszelkie działania, których podjęcie jest wymagane lub dopuszczalne, jak również</w:t>
      </w:r>
      <w:r w:rsidR="00CC1C5B">
        <w:rPr>
          <w:b/>
        </w:rPr>
        <w:t xml:space="preserve"> </w:t>
      </w:r>
      <w:r>
        <w:t xml:space="preserve">wszelkie dokumenty, których sporządzenie jest wymagane lub dopuszczalne na mocy </w:t>
      </w:r>
      <w:r>
        <w:lastRenderedPageBreak/>
        <w:t>niniejszej Umowy przez Zamawiającego lub Wykonawcy, mogą być podejmowane lub sporządzane przez przedstawicieli wskazanych w niniejszej Umowie.</w:t>
      </w:r>
    </w:p>
    <w:p w:rsidR="001C60E0" w:rsidRPr="00CC1C5B" w:rsidRDefault="001C60E0" w:rsidP="00CC1C5B">
      <w:pPr>
        <w:numPr>
          <w:ilvl w:val="1"/>
          <w:numId w:val="2"/>
        </w:numPr>
        <w:spacing w:after="120"/>
        <w:jc w:val="both"/>
        <w:rPr>
          <w:b/>
        </w:rPr>
      </w:pPr>
      <w:r>
        <w:t xml:space="preserve">Upoważnionym przedstawicielem ze strony Zamawiającego </w:t>
      </w:r>
      <w:r w:rsidR="00CC1C5B">
        <w:t>są</w:t>
      </w:r>
      <w:r>
        <w:t>:</w:t>
      </w:r>
    </w:p>
    <w:p w:rsidR="00CC1C5B" w:rsidRDefault="00CC1C5B" w:rsidP="00CC1C5B">
      <w:pPr>
        <w:numPr>
          <w:ilvl w:val="2"/>
          <w:numId w:val="2"/>
        </w:numPr>
        <w:spacing w:after="120"/>
        <w:jc w:val="both"/>
        <w:rPr>
          <w:b/>
        </w:rPr>
      </w:pPr>
      <w:r>
        <w:rPr>
          <w:b/>
        </w:rPr>
        <w:t>……………………………</w:t>
      </w:r>
    </w:p>
    <w:p w:rsidR="00064FFE" w:rsidRPr="00CC1C5B" w:rsidRDefault="00CC1C5B" w:rsidP="000F3058">
      <w:pPr>
        <w:numPr>
          <w:ilvl w:val="2"/>
          <w:numId w:val="2"/>
        </w:numPr>
        <w:spacing w:after="120"/>
        <w:jc w:val="both"/>
        <w:rPr>
          <w:b/>
        </w:rPr>
      </w:pPr>
      <w:r>
        <w:rPr>
          <w:b/>
        </w:rPr>
        <w:t>……………………………..</w:t>
      </w:r>
    </w:p>
    <w:p w:rsidR="001C60E0" w:rsidRPr="00BE5620" w:rsidRDefault="001C60E0" w:rsidP="000F3058">
      <w:pPr>
        <w:numPr>
          <w:ilvl w:val="1"/>
          <w:numId w:val="2"/>
        </w:numPr>
        <w:spacing w:after="120"/>
        <w:jc w:val="both"/>
      </w:pPr>
      <w:r>
        <w:t xml:space="preserve">Upoważnionym przedstawicielem ze strony Wykonawcy  jest  </w:t>
      </w:r>
      <w:r w:rsidR="00CC1C5B">
        <w:rPr>
          <w:b/>
        </w:rPr>
        <w:t>………………………</w:t>
      </w:r>
    </w:p>
    <w:p w:rsidR="001C60E0" w:rsidRDefault="001C60E0" w:rsidP="00CC1C5B">
      <w:pPr>
        <w:numPr>
          <w:ilvl w:val="0"/>
          <w:numId w:val="2"/>
        </w:numPr>
        <w:spacing w:after="120"/>
        <w:ind w:left="0" w:firstLine="0"/>
        <w:jc w:val="both"/>
        <w:rPr>
          <w:b/>
        </w:rPr>
      </w:pPr>
      <w:r w:rsidRPr="00913C86">
        <w:rPr>
          <w:b/>
        </w:rPr>
        <w:t>ZAWIADOMIENIA</w:t>
      </w:r>
    </w:p>
    <w:p w:rsidR="001C60E0" w:rsidRPr="00CC1C5B" w:rsidRDefault="001C60E0" w:rsidP="00CC1C5B">
      <w:pPr>
        <w:numPr>
          <w:ilvl w:val="1"/>
          <w:numId w:val="2"/>
        </w:numPr>
        <w:spacing w:after="120"/>
        <w:jc w:val="both"/>
        <w:rPr>
          <w:b/>
        </w:rPr>
      </w:pPr>
      <w:r>
        <w:t>Jakiekolwiek zawiadomienie będzie przekazywane przez jedną Stronę drugiej Stronie  w jednej z form:</w:t>
      </w:r>
    </w:p>
    <w:p w:rsidR="001C60E0" w:rsidRDefault="00CC1C5B" w:rsidP="00CC1C5B">
      <w:pPr>
        <w:numPr>
          <w:ilvl w:val="0"/>
          <w:numId w:val="48"/>
        </w:numPr>
        <w:tabs>
          <w:tab w:val="left" w:pos="1134"/>
          <w:tab w:val="left" w:pos="1276"/>
        </w:tabs>
        <w:spacing w:after="120"/>
        <w:ind w:left="993" w:hanging="142"/>
        <w:jc w:val="both"/>
      </w:pPr>
      <w:r>
        <w:t>pocztą elektroniczną (e- mail</w:t>
      </w:r>
      <w:r w:rsidR="001C60E0">
        <w:t>)</w:t>
      </w:r>
      <w:r w:rsidR="00064FFE">
        <w:t xml:space="preserve">: </w:t>
      </w:r>
      <w:r>
        <w:t>……………….</w:t>
      </w:r>
    </w:p>
    <w:p w:rsidR="001C60E0" w:rsidRPr="00CC1C5B" w:rsidRDefault="00CC1C5B" w:rsidP="00CC1C5B">
      <w:pPr>
        <w:numPr>
          <w:ilvl w:val="0"/>
          <w:numId w:val="48"/>
        </w:numPr>
        <w:tabs>
          <w:tab w:val="left" w:pos="1134"/>
          <w:tab w:val="left" w:pos="1276"/>
        </w:tabs>
        <w:spacing w:after="120"/>
        <w:ind w:left="993" w:hanging="142"/>
        <w:jc w:val="both"/>
      </w:pPr>
      <w:r>
        <w:t>faksem …………………</w:t>
      </w:r>
    </w:p>
    <w:p w:rsidR="00064FFE" w:rsidRDefault="001C60E0" w:rsidP="000F3058">
      <w:pPr>
        <w:numPr>
          <w:ilvl w:val="0"/>
          <w:numId w:val="48"/>
        </w:numPr>
        <w:tabs>
          <w:tab w:val="left" w:pos="1134"/>
          <w:tab w:val="left" w:pos="1276"/>
        </w:tabs>
        <w:spacing w:after="120"/>
        <w:ind w:left="993" w:hanging="142"/>
        <w:jc w:val="both"/>
      </w:pPr>
      <w:r>
        <w:t>osobiście</w:t>
      </w:r>
      <w:r w:rsidR="00CC1C5B">
        <w:t>.</w:t>
      </w:r>
    </w:p>
    <w:p w:rsidR="00951F8E" w:rsidRDefault="001C60E0" w:rsidP="000F3058">
      <w:pPr>
        <w:numPr>
          <w:ilvl w:val="1"/>
          <w:numId w:val="2"/>
        </w:numPr>
        <w:spacing w:after="120"/>
        <w:jc w:val="both"/>
      </w:pPr>
      <w:r>
        <w:t>Zawiadomienie skutkuje w momencie doręczenia go danej ze Stron lub z datą podaną na zawiadomieniu, w zależności od tego, który z tych terminów jest późniejszy.</w:t>
      </w:r>
    </w:p>
    <w:p w:rsidR="001C60E0" w:rsidRPr="006101BC" w:rsidRDefault="001C60E0" w:rsidP="000F3058">
      <w:pPr>
        <w:spacing w:after="120"/>
        <w:jc w:val="both"/>
        <w:rPr>
          <w:sz w:val="16"/>
          <w:szCs w:val="16"/>
        </w:rPr>
      </w:pPr>
    </w:p>
    <w:p w:rsidR="00CC1C5B" w:rsidRDefault="001C60E0" w:rsidP="000F3058">
      <w:pPr>
        <w:numPr>
          <w:ilvl w:val="0"/>
          <w:numId w:val="2"/>
        </w:numPr>
        <w:spacing w:after="120"/>
        <w:ind w:left="0" w:firstLine="0"/>
        <w:jc w:val="both"/>
        <w:rPr>
          <w:b/>
        </w:rPr>
      </w:pPr>
      <w:r w:rsidRPr="00D44DF7">
        <w:rPr>
          <w:b/>
        </w:rPr>
        <w:t>SIŁA WYŻSZA</w:t>
      </w:r>
    </w:p>
    <w:p w:rsidR="001C60E0" w:rsidRPr="00CC1C5B" w:rsidRDefault="001C60E0" w:rsidP="00CC1C5B">
      <w:pPr>
        <w:numPr>
          <w:ilvl w:val="1"/>
          <w:numId w:val="2"/>
        </w:numPr>
        <w:spacing w:after="120"/>
        <w:jc w:val="both"/>
        <w:rPr>
          <w:b/>
        </w:rPr>
      </w:pPr>
      <w:r w:rsidRPr="00D44DF7">
        <w:rPr>
          <w:b/>
        </w:rPr>
        <w:t xml:space="preserve"> </w:t>
      </w:r>
      <w:r w:rsidRPr="003B0CC3">
        <w:t>Na czas działania Siły Wyższej obowiązki Strony, która nie jest w stanie wykonać danego obowiązku ze względu na działanie Siły Wyższej, ulegają zawieszeniu.</w:t>
      </w:r>
    </w:p>
    <w:p w:rsidR="001C60E0" w:rsidRPr="00CC1C5B" w:rsidRDefault="001C60E0" w:rsidP="00CC1C5B">
      <w:pPr>
        <w:numPr>
          <w:ilvl w:val="1"/>
          <w:numId w:val="2"/>
        </w:numPr>
        <w:spacing w:after="120"/>
        <w:jc w:val="both"/>
        <w:rPr>
          <w:b/>
        </w:rPr>
      </w:pPr>
      <w:r w:rsidRPr="003B0CC3">
        <w:t xml:space="preserve">Strona Umowy, która opóźnia się ze swoim świadczeniem wynikającym z niniejszej </w:t>
      </w:r>
      <w:r>
        <w:t xml:space="preserve"> </w:t>
      </w:r>
      <w:r w:rsidRPr="003B0CC3">
        <w:t>Umowy ze względu na działanie Siły Wyższej nie jest narażona na utratę</w:t>
      </w:r>
      <w:r>
        <w:t xml:space="preserve"> </w:t>
      </w:r>
      <w:r w:rsidRPr="003B0CC3">
        <w:t>zabezpieczenia wykonania Umowy, kary umowne lub wypowiedzenie z powodu  niedopełnienia obowiązków umownych.</w:t>
      </w:r>
    </w:p>
    <w:p w:rsidR="001C60E0" w:rsidRPr="00CC1C5B" w:rsidRDefault="001C60E0" w:rsidP="00CC1C5B">
      <w:pPr>
        <w:numPr>
          <w:ilvl w:val="1"/>
          <w:numId w:val="2"/>
        </w:numPr>
        <w:spacing w:after="120"/>
        <w:jc w:val="both"/>
        <w:rPr>
          <w:b/>
        </w:rPr>
      </w:pPr>
      <w:r w:rsidRPr="003B0CC3">
        <w:t xml:space="preserve">Dla potrzeb Umowy, </w:t>
      </w:r>
      <w:r w:rsidRPr="00CC1C5B">
        <w:rPr>
          <w:i/>
        </w:rPr>
        <w:t>Siła Wyższa</w:t>
      </w:r>
      <w:r w:rsidRPr="003B0CC3">
        <w:t xml:space="preserve"> oznacza zdarzenie, którego wystąpienie jest </w:t>
      </w:r>
      <w:r>
        <w:t xml:space="preserve"> </w:t>
      </w:r>
      <w:r w:rsidRPr="003B0CC3">
        <w:t>niezależne od Stron i któremu nie mogą one zapobiec przy zachowaniu należytej staranności,</w:t>
      </w:r>
      <w:r w:rsidR="00CC1C5B">
        <w:t xml:space="preserve"> </w:t>
      </w:r>
      <w:r w:rsidRPr="003B0CC3">
        <w:t xml:space="preserve">a w szczególności: wojny, stany nadzwyczajne, klęski żywiołowe, epidemie, ograniczenia związane z kwarantanną, </w:t>
      </w:r>
      <w:r w:rsidR="00CC1C5B">
        <w:t>embargo, rewolucje, zamieszki i </w:t>
      </w:r>
      <w:r w:rsidRPr="003B0CC3">
        <w:t>strajki.</w:t>
      </w:r>
    </w:p>
    <w:p w:rsidR="001C60E0" w:rsidRPr="00CC1C5B" w:rsidRDefault="001C60E0" w:rsidP="00CC1C5B">
      <w:pPr>
        <w:numPr>
          <w:ilvl w:val="1"/>
          <w:numId w:val="2"/>
        </w:numPr>
        <w:spacing w:after="120"/>
        <w:jc w:val="both"/>
        <w:rPr>
          <w:b/>
        </w:rPr>
      </w:pPr>
      <w:r w:rsidRPr="003B0CC3">
        <w:t xml:space="preserve">Każda ze </w:t>
      </w:r>
      <w:r w:rsidR="00CC1C5B">
        <w:t>S</w:t>
      </w:r>
      <w:r w:rsidRPr="003B0CC3">
        <w:t xml:space="preserve">tron jest obowiązana do niezwłocznego zawiadomienia drugiej ze Stron </w:t>
      </w:r>
      <w:r w:rsidR="00064FFE">
        <w:t xml:space="preserve">                </w:t>
      </w:r>
      <w:r w:rsidRPr="003B0CC3">
        <w:t>o</w:t>
      </w:r>
      <w:r>
        <w:t xml:space="preserve"> </w:t>
      </w:r>
      <w:r w:rsidRPr="003B0CC3">
        <w:t>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zamierzające do wykonania Umowy, którego nie wstrzymuje zdarzenie Siły Wyższej.</w:t>
      </w:r>
    </w:p>
    <w:p w:rsidR="00984721" w:rsidRPr="00CC1C5B" w:rsidRDefault="00CC1C5B" w:rsidP="00CC1C5B">
      <w:pPr>
        <w:numPr>
          <w:ilvl w:val="1"/>
          <w:numId w:val="2"/>
        </w:numPr>
        <w:spacing w:after="120"/>
        <w:jc w:val="both"/>
        <w:rPr>
          <w:b/>
        </w:rPr>
      </w:pPr>
      <w:r>
        <w:t xml:space="preserve">Z zastrzeżeniem pkt 8.1. lit. b) </w:t>
      </w:r>
      <w:r w:rsidR="001C60E0" w:rsidRPr="003B0CC3">
        <w:t xml:space="preserve">w przypadku ustania Siły Wyższej, Strony </w:t>
      </w:r>
      <w:r w:rsidR="001C60E0">
        <w:t xml:space="preserve"> </w:t>
      </w:r>
      <w:r w:rsidR="001C60E0" w:rsidRPr="003B0CC3">
        <w:t>niezwłocznie przystąpią do realizacji swych obowiązków wynikających z Umowy.</w:t>
      </w:r>
    </w:p>
    <w:p w:rsidR="001C60E0" w:rsidRPr="006101BC" w:rsidRDefault="001C60E0" w:rsidP="000F3058">
      <w:pPr>
        <w:spacing w:after="120"/>
        <w:jc w:val="both"/>
        <w:rPr>
          <w:sz w:val="16"/>
          <w:szCs w:val="16"/>
        </w:rPr>
      </w:pPr>
    </w:p>
    <w:p w:rsidR="00E51023" w:rsidRDefault="00E51023" w:rsidP="00CC1C5B">
      <w:pPr>
        <w:numPr>
          <w:ilvl w:val="0"/>
          <w:numId w:val="2"/>
        </w:numPr>
        <w:spacing w:after="120"/>
        <w:ind w:left="0" w:firstLine="0"/>
        <w:jc w:val="both"/>
        <w:rPr>
          <w:b/>
        </w:rPr>
      </w:pPr>
      <w:r>
        <w:rPr>
          <w:b/>
        </w:rPr>
        <w:t xml:space="preserve">ZMIANY UMOWY </w:t>
      </w:r>
    </w:p>
    <w:p w:rsidR="00E51023" w:rsidRPr="00CC1C5B" w:rsidRDefault="00E51023" w:rsidP="00CC1C5B">
      <w:pPr>
        <w:numPr>
          <w:ilvl w:val="1"/>
          <w:numId w:val="2"/>
        </w:numPr>
        <w:spacing w:after="120"/>
        <w:jc w:val="both"/>
        <w:rPr>
          <w:b/>
        </w:rPr>
      </w:pPr>
      <w:r w:rsidRPr="00E51023">
        <w:t>Wszelkie zmiany umowy wymagają formy pis</w:t>
      </w:r>
      <w:r w:rsidR="00CC1C5B">
        <w:t>emnej pod rygorem nieważności w </w:t>
      </w:r>
      <w:r w:rsidRPr="00E51023">
        <w:t xml:space="preserve">drodze podpisanego przez obie Strony aneksu, chyba że </w:t>
      </w:r>
      <w:r w:rsidR="00CC1C5B">
        <w:t>U</w:t>
      </w:r>
      <w:r w:rsidRPr="00E51023">
        <w:t xml:space="preserve">mowa przewiduje inaczej i są dopuszczone z uwzględnieniem ograniczeń </w:t>
      </w:r>
      <w:r>
        <w:t xml:space="preserve">wynikających z art. 144 </w:t>
      </w:r>
      <w:r w:rsidR="00765E11">
        <w:t>U</w:t>
      </w:r>
      <w:r>
        <w:t xml:space="preserve">stawy prawo zamówień publicznych. </w:t>
      </w:r>
    </w:p>
    <w:p w:rsidR="00E51023" w:rsidRPr="00CC1C5B" w:rsidRDefault="00E51023" w:rsidP="00CC1C5B">
      <w:pPr>
        <w:numPr>
          <w:ilvl w:val="1"/>
          <w:numId w:val="2"/>
        </w:numPr>
        <w:spacing w:after="120"/>
        <w:jc w:val="both"/>
        <w:rPr>
          <w:b/>
        </w:rPr>
      </w:pPr>
      <w:r w:rsidRPr="00E51023">
        <w:t>Zmiana wszelkich danych kontaktowych (osoby</w:t>
      </w:r>
      <w:r w:rsidR="00CC1C5B">
        <w:t xml:space="preserve"> kontaktowe, numery telefonów i </w:t>
      </w:r>
      <w:r w:rsidRPr="00E51023">
        <w:t xml:space="preserve">faksów, adresy e-mail) wskazanych w niniejszej umowie jest dopuszczalna za </w:t>
      </w:r>
      <w:r w:rsidRPr="00E51023">
        <w:lastRenderedPageBreak/>
        <w:t xml:space="preserve">powiadomieniem drugiej Strony w formie pisemnej lub elektronicznej lub faksem </w:t>
      </w:r>
      <w:r w:rsidRPr="00CC1C5B">
        <w:rPr>
          <w:b/>
        </w:rPr>
        <w:t>bez konieczności sporządzania aneksu do umowy</w:t>
      </w:r>
      <w:r w:rsidRPr="00CC1C5B">
        <w:t>.</w:t>
      </w:r>
    </w:p>
    <w:p w:rsidR="00E51023" w:rsidRPr="00765E11" w:rsidRDefault="001E126C" w:rsidP="00CC1C5B">
      <w:pPr>
        <w:numPr>
          <w:ilvl w:val="1"/>
          <w:numId w:val="2"/>
        </w:numPr>
        <w:spacing w:after="120"/>
        <w:jc w:val="both"/>
        <w:rPr>
          <w:b/>
        </w:rPr>
      </w:pPr>
      <w:r>
        <w:t xml:space="preserve">Dodatkowo, </w:t>
      </w:r>
      <w:r w:rsidR="00E51023" w:rsidRPr="00765E11">
        <w:t>Umowa może zostać zmieniona w przypadku:</w:t>
      </w:r>
    </w:p>
    <w:p w:rsidR="00E51023" w:rsidRPr="00765E11" w:rsidRDefault="00E51023" w:rsidP="00CC1C5B">
      <w:pPr>
        <w:numPr>
          <w:ilvl w:val="0"/>
          <w:numId w:val="49"/>
        </w:numPr>
        <w:tabs>
          <w:tab w:val="left" w:pos="1134"/>
          <w:tab w:val="left" w:pos="1276"/>
        </w:tabs>
        <w:spacing w:after="120"/>
        <w:ind w:left="993" w:hanging="142"/>
        <w:jc w:val="both"/>
      </w:pPr>
      <w:r w:rsidRPr="00765E11">
        <w:t>zmiany przepisów prawa powszechnie obowiązującego, jeż</w:t>
      </w:r>
      <w:r w:rsidR="006C6001" w:rsidRPr="00765E11">
        <w:t xml:space="preserve">eli zmiana ta wpływa na zakres lub </w:t>
      </w:r>
      <w:r w:rsidRPr="00765E11">
        <w:t xml:space="preserve"> warunki wykonania prze</w:t>
      </w:r>
      <w:r w:rsidR="006C6001" w:rsidRPr="00765E11">
        <w:t>z Strony świadczeń wynikających</w:t>
      </w:r>
      <w:r w:rsidR="00631130" w:rsidRPr="00765E11">
        <w:t xml:space="preserve"> </w:t>
      </w:r>
      <w:r w:rsidRPr="00765E11">
        <w:t>z umowy,</w:t>
      </w:r>
    </w:p>
    <w:p w:rsidR="00E51023" w:rsidRPr="00765E11" w:rsidRDefault="00E51023" w:rsidP="00CC1C5B">
      <w:pPr>
        <w:numPr>
          <w:ilvl w:val="0"/>
          <w:numId w:val="49"/>
        </w:numPr>
        <w:tabs>
          <w:tab w:val="left" w:pos="1134"/>
          <w:tab w:val="left" w:pos="1276"/>
        </w:tabs>
        <w:spacing w:after="120"/>
        <w:ind w:left="993" w:hanging="142"/>
        <w:jc w:val="both"/>
      </w:pPr>
      <w:r w:rsidRPr="00765E11">
        <w:t xml:space="preserve">zmiany wysokości minimalnego wynagrodzenia za pracę </w:t>
      </w:r>
      <w:r w:rsidR="00765E11" w:rsidRPr="00765E11">
        <w:t xml:space="preserve">albo </w:t>
      </w:r>
      <w:r w:rsidR="00765E11">
        <w:t xml:space="preserve">wysokości </w:t>
      </w:r>
      <w:r w:rsidR="00765E11" w:rsidRPr="00765E11">
        <w:t>minimalnej stawki godzinowe</w:t>
      </w:r>
      <w:r w:rsidR="00765E11">
        <w:t xml:space="preserve">j </w:t>
      </w:r>
      <w:r w:rsidRPr="00765E11">
        <w:t>ustalon</w:t>
      </w:r>
      <w:r w:rsidR="00765E11">
        <w:t>ych</w:t>
      </w:r>
      <w:r w:rsidRPr="00765E11">
        <w:t xml:space="preserve"> na podstawie ustawy z dnia 10 października 2002 r. o minimalnym wynagrodzeniu za pracę,</w:t>
      </w:r>
    </w:p>
    <w:p w:rsidR="00E51023" w:rsidRDefault="00E51023" w:rsidP="00CC1C5B">
      <w:pPr>
        <w:numPr>
          <w:ilvl w:val="0"/>
          <w:numId w:val="49"/>
        </w:numPr>
        <w:tabs>
          <w:tab w:val="left" w:pos="1134"/>
          <w:tab w:val="left" w:pos="1276"/>
        </w:tabs>
        <w:spacing w:after="120"/>
        <w:ind w:left="993" w:hanging="142"/>
        <w:jc w:val="both"/>
      </w:pPr>
      <w:r w:rsidRPr="001E126C">
        <w:t>zmiany zasad podlegania ubezpieczeniom społecznym lub ubezpieczeniu zdrowotnemu lub wysokości stawki składki na ubezpieczenia społeczne lub zdrowotne,</w:t>
      </w:r>
    </w:p>
    <w:p w:rsidR="001E126C" w:rsidRPr="001E126C" w:rsidRDefault="001E126C" w:rsidP="00CC1C5B">
      <w:pPr>
        <w:numPr>
          <w:ilvl w:val="0"/>
          <w:numId w:val="49"/>
        </w:numPr>
        <w:tabs>
          <w:tab w:val="left" w:pos="1134"/>
          <w:tab w:val="left" w:pos="1276"/>
        </w:tabs>
        <w:spacing w:after="120"/>
        <w:ind w:left="993" w:hanging="142"/>
        <w:jc w:val="both"/>
        <w:rPr>
          <w:color w:val="FF0000"/>
        </w:rPr>
      </w:pPr>
      <w:r w:rsidRPr="001E126C">
        <w:t xml:space="preserve">zmian organizacyjnych w zakresie sposobu świadczenia </w:t>
      </w:r>
      <w:r>
        <w:t>bieżącej obsługi prawnej w ramach przewidzianego niniejszą umową ryczałtu</w:t>
      </w:r>
      <w:r w:rsidRPr="001E126C">
        <w:t xml:space="preserve"> </w:t>
      </w:r>
    </w:p>
    <w:p w:rsidR="00E51023" w:rsidRPr="001E126C" w:rsidRDefault="00E51023" w:rsidP="00CC1C5B">
      <w:pPr>
        <w:numPr>
          <w:ilvl w:val="0"/>
          <w:numId w:val="49"/>
        </w:numPr>
        <w:tabs>
          <w:tab w:val="left" w:pos="1134"/>
          <w:tab w:val="left" w:pos="1276"/>
        </w:tabs>
        <w:spacing w:after="120"/>
        <w:ind w:left="993" w:hanging="142"/>
        <w:jc w:val="both"/>
      </w:pPr>
      <w:r w:rsidRPr="001E126C">
        <w:t>konieczności wszczęcia postępowania sądowego, administracyjnego lub karnego,</w:t>
      </w:r>
    </w:p>
    <w:p w:rsidR="00E51023" w:rsidRPr="001E126C" w:rsidRDefault="00E51023" w:rsidP="00CC1C5B">
      <w:pPr>
        <w:numPr>
          <w:ilvl w:val="0"/>
          <w:numId w:val="49"/>
        </w:numPr>
        <w:tabs>
          <w:tab w:val="left" w:pos="1134"/>
          <w:tab w:val="left" w:pos="1276"/>
        </w:tabs>
        <w:spacing w:after="120"/>
        <w:ind w:left="993" w:hanging="142"/>
        <w:jc w:val="both"/>
      </w:pPr>
      <w:r w:rsidRPr="001E126C">
        <w:t xml:space="preserve">konieczności zmiany sposobu realizacji umowy lub zmiany terminów określonych </w:t>
      </w:r>
      <w:r w:rsidR="00631130" w:rsidRPr="001E126C">
        <w:t xml:space="preserve">                    </w:t>
      </w:r>
      <w:r w:rsidRPr="001E126C">
        <w:t xml:space="preserve">w umowie z uwagi na wystąpienie okoliczności spowodowanych siłą wyższą zdefiniowaną w pkt. 14 niniejszej </w:t>
      </w:r>
      <w:r w:rsidR="00CC1C5B" w:rsidRPr="001E126C">
        <w:t>U</w:t>
      </w:r>
      <w:r w:rsidRPr="001E126C">
        <w:t>mowy</w:t>
      </w:r>
      <w:r w:rsidR="00631130" w:rsidRPr="001E126C">
        <w:t>,</w:t>
      </w:r>
    </w:p>
    <w:p w:rsidR="00E51023" w:rsidRPr="0004313E" w:rsidRDefault="00CC1C5B" w:rsidP="00CC1C5B">
      <w:pPr>
        <w:numPr>
          <w:ilvl w:val="0"/>
          <w:numId w:val="49"/>
        </w:numPr>
        <w:tabs>
          <w:tab w:val="left" w:pos="1134"/>
          <w:tab w:val="left" w:pos="1276"/>
        </w:tabs>
        <w:spacing w:after="120"/>
        <w:ind w:left="993" w:hanging="142"/>
        <w:jc w:val="both"/>
      </w:pPr>
      <w:r w:rsidRPr="0004313E">
        <w:t xml:space="preserve">  </w:t>
      </w:r>
      <w:r w:rsidR="00E51023" w:rsidRPr="0004313E">
        <w:t xml:space="preserve">powstania rozbieżności lub niejasności w rozumieniu pojęć użytych w umowie, których nie da się usunąć w inny sposób, zaś zmiana będzie umożliwiać usunięcie tych rozbieżności i doprecyzowanie postanowień </w:t>
      </w:r>
      <w:r w:rsidRPr="0004313E">
        <w:t>U</w:t>
      </w:r>
      <w:r w:rsidR="00E51023" w:rsidRPr="0004313E">
        <w:t>mowy w sposób jednoznaczny dla jej interpretacji przez Strony,</w:t>
      </w:r>
    </w:p>
    <w:p w:rsidR="00E51023" w:rsidRPr="0004313E" w:rsidRDefault="00E51023" w:rsidP="00CC1C5B">
      <w:pPr>
        <w:numPr>
          <w:ilvl w:val="0"/>
          <w:numId w:val="49"/>
        </w:numPr>
        <w:tabs>
          <w:tab w:val="left" w:pos="1134"/>
          <w:tab w:val="left" w:pos="1276"/>
        </w:tabs>
        <w:spacing w:after="120"/>
        <w:ind w:left="993" w:hanging="142"/>
        <w:jc w:val="both"/>
      </w:pPr>
      <w:r w:rsidRPr="0004313E">
        <w:t xml:space="preserve">oczywistych omyłek pisarskich i rachunkowych mogących mieć wpływ na interpretację postanowień </w:t>
      </w:r>
      <w:r w:rsidR="00CC1C5B" w:rsidRPr="0004313E">
        <w:t>U</w:t>
      </w:r>
      <w:r w:rsidRPr="0004313E">
        <w:t>mowy,</w:t>
      </w:r>
    </w:p>
    <w:p w:rsidR="00E51023" w:rsidRPr="0004313E" w:rsidRDefault="00E51023" w:rsidP="00CC1C5B">
      <w:pPr>
        <w:numPr>
          <w:ilvl w:val="0"/>
          <w:numId w:val="49"/>
        </w:numPr>
        <w:tabs>
          <w:tab w:val="left" w:pos="1134"/>
          <w:tab w:val="left" w:pos="1276"/>
        </w:tabs>
        <w:spacing w:after="120"/>
        <w:ind w:left="993" w:hanging="142"/>
        <w:jc w:val="both"/>
      </w:pPr>
      <w:r w:rsidRPr="0004313E">
        <w:t>obniżenia cen - w każdym cza</w:t>
      </w:r>
      <w:r w:rsidR="003C27FE" w:rsidRPr="0004313E">
        <w:t>sie bez względu na okoliczności,</w:t>
      </w:r>
    </w:p>
    <w:p w:rsidR="00E51023" w:rsidRPr="0004313E" w:rsidRDefault="00E51023" w:rsidP="00E055BC">
      <w:pPr>
        <w:numPr>
          <w:ilvl w:val="1"/>
          <w:numId w:val="2"/>
        </w:numPr>
        <w:spacing w:after="120"/>
        <w:jc w:val="both"/>
      </w:pPr>
      <w:r w:rsidRPr="0004313E">
        <w:t xml:space="preserve">W przypadku, o którym mowa w </w:t>
      </w:r>
      <w:r w:rsidR="00E055BC" w:rsidRPr="0004313E">
        <w:t>pkt. 15.3. lit. a)</w:t>
      </w:r>
      <w:r w:rsidRPr="0004313E">
        <w:t xml:space="preserve"> </w:t>
      </w:r>
      <w:r w:rsidR="00E055BC" w:rsidRPr="0004313E">
        <w:t>umowa podlegać będzie zmianie w </w:t>
      </w:r>
      <w:r w:rsidRPr="0004313E">
        <w:t>takim zakresie, w jakim zmiany są niezbędne do dostosowania umowy do zmienionych przepisów.</w:t>
      </w:r>
    </w:p>
    <w:p w:rsidR="00E51023" w:rsidRPr="0004313E" w:rsidRDefault="00E51023" w:rsidP="00E055BC">
      <w:pPr>
        <w:numPr>
          <w:ilvl w:val="1"/>
          <w:numId w:val="2"/>
        </w:numPr>
        <w:spacing w:after="120"/>
        <w:jc w:val="both"/>
      </w:pPr>
      <w:r w:rsidRPr="0004313E">
        <w:t xml:space="preserve">W przypadku, o którym mowa w </w:t>
      </w:r>
      <w:r w:rsidR="00E055BC" w:rsidRPr="0004313E">
        <w:t>pkt. 15.3. lit. b) i c) umowa podlega zmianie w </w:t>
      </w:r>
      <w:r w:rsidRPr="0004313E">
        <w:t>zakresie wynagrodzenia przysługującego Wykonawcy, proporcjonalnie do wpływu zmiany wynagrodzenia minimalnego</w:t>
      </w:r>
      <w:r w:rsidR="0004313E">
        <w:t>/minimalnej stawki godzinowej</w:t>
      </w:r>
      <w:r w:rsidRPr="0004313E">
        <w:t>, zmiany zasad podlegania ubezpieczeniu lub wysokości składek na koszty wykonania umowy.</w:t>
      </w:r>
    </w:p>
    <w:p w:rsidR="00E51023" w:rsidRPr="0004313E" w:rsidRDefault="00E51023" w:rsidP="00E055BC">
      <w:pPr>
        <w:numPr>
          <w:ilvl w:val="1"/>
          <w:numId w:val="2"/>
        </w:numPr>
        <w:spacing w:after="120"/>
        <w:jc w:val="both"/>
      </w:pPr>
      <w:r w:rsidRPr="0004313E">
        <w:t>Wnioski Stron o dokonanie zmian w umowie p</w:t>
      </w:r>
      <w:r w:rsidR="00E055BC" w:rsidRPr="0004313E">
        <w:t>owinny być składane na piśmie i </w:t>
      </w:r>
      <w:r w:rsidRPr="0004313E">
        <w:t>zawierać dokładny opis proponowanej zmiany lub kalkulację wpływu zmiany na koszty wykonania umowy. Do wniosków należy załączyć dokumenty uzasadniające wprowadzenie zmiany. Po otrzymaniu wniosku o dokonanie zmiany lub po złożeniu propozycji zmiany, Strona pisemnie poinformuje</w:t>
      </w:r>
      <w:r w:rsidR="00E055BC" w:rsidRPr="0004313E">
        <w:t xml:space="preserve"> drugą Stronę o możliwościach i </w:t>
      </w:r>
      <w:r w:rsidRPr="0004313E">
        <w:t>warunkach wprowadzenia zmian.</w:t>
      </w:r>
    </w:p>
    <w:p w:rsidR="00E166D3" w:rsidRDefault="00E166D3" w:rsidP="00E055BC">
      <w:pPr>
        <w:spacing w:after="120"/>
        <w:jc w:val="both"/>
      </w:pPr>
    </w:p>
    <w:p w:rsidR="001C60E0" w:rsidRDefault="00E166D3" w:rsidP="000F3058">
      <w:pPr>
        <w:numPr>
          <w:ilvl w:val="0"/>
          <w:numId w:val="2"/>
        </w:numPr>
        <w:spacing w:after="120"/>
        <w:ind w:left="0" w:firstLine="0"/>
        <w:jc w:val="both"/>
        <w:rPr>
          <w:b/>
        </w:rPr>
      </w:pPr>
      <w:r w:rsidRPr="00E166D3">
        <w:rPr>
          <w:b/>
        </w:rPr>
        <w:t>PRAWO WŁAŚCIWE, POSTANOWIENIA KOŃCOWE</w:t>
      </w:r>
    </w:p>
    <w:p w:rsidR="001C60E0" w:rsidRPr="00E055BC" w:rsidRDefault="001C60E0" w:rsidP="00E055BC">
      <w:pPr>
        <w:numPr>
          <w:ilvl w:val="1"/>
          <w:numId w:val="2"/>
        </w:numPr>
        <w:spacing w:after="120"/>
        <w:jc w:val="both"/>
        <w:rPr>
          <w:b/>
        </w:rPr>
      </w:pPr>
      <w:r w:rsidRPr="005D1D31">
        <w:t>Umowa podlega prawu polskiemu i zgodnie z ni</w:t>
      </w:r>
      <w:r w:rsidR="00E055BC">
        <w:t>m powinna być interpretowana. W </w:t>
      </w:r>
      <w:r w:rsidRPr="005D1D31">
        <w:t>zakresie nieuregulowanym w Umowie znajdują zastosowanie przepisy regulujące  kwestię udzielania zamówień publicznych, a w zakresie nieuregulowanym tymi przepisami – Kodeks Cywilny.</w:t>
      </w:r>
    </w:p>
    <w:p w:rsidR="00984721" w:rsidRPr="00E055BC" w:rsidRDefault="00984721" w:rsidP="00E055BC">
      <w:pPr>
        <w:numPr>
          <w:ilvl w:val="1"/>
          <w:numId w:val="2"/>
        </w:numPr>
        <w:spacing w:after="120"/>
        <w:jc w:val="both"/>
        <w:rPr>
          <w:b/>
        </w:rPr>
      </w:pPr>
      <w:r w:rsidRPr="00984721">
        <w:t xml:space="preserve">Spory powstałe przy realizacji niniejszej umowy będą rozstrzygane przez sąd właściwy dla siedziby </w:t>
      </w:r>
      <w:r w:rsidR="00E055BC">
        <w:t>Zamawiającego</w:t>
      </w:r>
      <w:r w:rsidRPr="00984721">
        <w:t>.</w:t>
      </w:r>
    </w:p>
    <w:p w:rsidR="001C60E0" w:rsidRPr="00E055BC" w:rsidRDefault="001C60E0" w:rsidP="00E055BC">
      <w:pPr>
        <w:numPr>
          <w:ilvl w:val="1"/>
          <w:numId w:val="2"/>
        </w:numPr>
        <w:spacing w:after="120"/>
        <w:jc w:val="both"/>
        <w:rPr>
          <w:b/>
        </w:rPr>
      </w:pPr>
      <w:r w:rsidRPr="005D1D31">
        <w:lastRenderedPageBreak/>
        <w:t>Wejście/wjazd personelu/pojazdów Wykonawcy na teren Zamawiającego odbywać się będzie zgodnie z zasadami obowiązującymi u Zamawiającego.</w:t>
      </w:r>
    </w:p>
    <w:p w:rsidR="001C60E0" w:rsidRPr="00E055BC" w:rsidRDefault="001C60E0" w:rsidP="000F3058">
      <w:pPr>
        <w:numPr>
          <w:ilvl w:val="1"/>
          <w:numId w:val="2"/>
        </w:numPr>
        <w:spacing w:after="120"/>
        <w:jc w:val="both"/>
        <w:rPr>
          <w:b/>
        </w:rPr>
      </w:pPr>
      <w:r w:rsidRPr="005D1D31">
        <w:t xml:space="preserve">Niniejsza umowa została sporządzona </w:t>
      </w:r>
      <w:r w:rsidR="00984721">
        <w:t xml:space="preserve">w języku polskim </w:t>
      </w:r>
      <w:r w:rsidRPr="005D1D31">
        <w:t>w dwóch jednobrzmiących egzemplarzach,  jednym dla Wykonawcy i jednym dla Zamawiającego.</w:t>
      </w:r>
    </w:p>
    <w:p w:rsidR="001C60E0" w:rsidRPr="003B0CC3" w:rsidRDefault="001C60E0" w:rsidP="000F3058">
      <w:pPr>
        <w:spacing w:after="120"/>
        <w:jc w:val="both"/>
      </w:pPr>
    </w:p>
    <w:p w:rsidR="001C60E0" w:rsidRDefault="001C60E0" w:rsidP="000F3058">
      <w:pPr>
        <w:spacing w:after="120"/>
        <w:jc w:val="both"/>
      </w:pPr>
    </w:p>
    <w:p w:rsidR="001C60E0" w:rsidRPr="00E055BC" w:rsidRDefault="001C60E0" w:rsidP="00E055BC">
      <w:pPr>
        <w:spacing w:after="120"/>
        <w:ind w:left="372" w:firstLine="708"/>
        <w:jc w:val="both"/>
        <w:rPr>
          <w:b/>
          <w:i/>
        </w:rPr>
      </w:pPr>
      <w:r w:rsidRPr="00E055BC">
        <w:rPr>
          <w:b/>
          <w:i/>
        </w:rPr>
        <w:t>ZAMAWIAJ</w:t>
      </w:r>
      <w:r w:rsidR="00E055BC" w:rsidRPr="00E055BC">
        <w:rPr>
          <w:b/>
          <w:i/>
        </w:rPr>
        <w:t>Ą</w:t>
      </w:r>
      <w:r w:rsidRPr="00E055BC">
        <w:rPr>
          <w:b/>
          <w:i/>
        </w:rPr>
        <w:t>CY</w:t>
      </w:r>
      <w:r w:rsidRPr="00E055BC">
        <w:rPr>
          <w:b/>
          <w:i/>
        </w:rPr>
        <w:tab/>
      </w:r>
      <w:r w:rsidRPr="00E055BC">
        <w:rPr>
          <w:b/>
          <w:i/>
        </w:rPr>
        <w:tab/>
      </w:r>
      <w:r w:rsidRPr="00E055BC">
        <w:rPr>
          <w:b/>
          <w:i/>
        </w:rPr>
        <w:tab/>
      </w:r>
      <w:r w:rsidRPr="00E055BC">
        <w:rPr>
          <w:b/>
          <w:i/>
        </w:rPr>
        <w:tab/>
      </w:r>
      <w:r w:rsidRPr="00E055BC">
        <w:rPr>
          <w:b/>
          <w:i/>
        </w:rPr>
        <w:tab/>
      </w:r>
      <w:r w:rsidRPr="00E055BC">
        <w:rPr>
          <w:b/>
          <w:i/>
        </w:rPr>
        <w:tab/>
      </w:r>
      <w:r w:rsidRPr="00E055BC">
        <w:rPr>
          <w:b/>
          <w:i/>
        </w:rPr>
        <w:tab/>
        <w:t>WYKONAWCA</w:t>
      </w:r>
    </w:p>
    <w:p w:rsidR="001C60E0" w:rsidRPr="00D44DF7" w:rsidRDefault="001C60E0" w:rsidP="000F3058">
      <w:pPr>
        <w:spacing w:after="120"/>
        <w:jc w:val="both"/>
      </w:pPr>
      <w:r>
        <w:t xml:space="preserve"> </w:t>
      </w:r>
    </w:p>
    <w:p w:rsidR="001C60E0" w:rsidRPr="000B1A24" w:rsidRDefault="001C60E0" w:rsidP="000F3058">
      <w:pPr>
        <w:spacing w:after="120"/>
        <w:jc w:val="both"/>
      </w:pPr>
      <w:r>
        <w:rPr>
          <w:b/>
        </w:rPr>
        <w:tab/>
      </w:r>
    </w:p>
    <w:p w:rsidR="00DC625A" w:rsidRDefault="00DC625A" w:rsidP="000F3058">
      <w:pPr>
        <w:spacing w:after="120"/>
      </w:pPr>
    </w:p>
    <w:sectPr w:rsidR="00DC625A" w:rsidSect="008B6D56">
      <w:headerReference w:type="default" r:id="rId10"/>
      <w:footerReference w:type="even" r:id="rId11"/>
      <w:footerReference w:type="default" r:id="rId12"/>
      <w:pgSz w:w="11906" w:h="16838"/>
      <w:pgMar w:top="1247" w:right="1247" w:bottom="124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DA" w:rsidRDefault="009A2DDA" w:rsidP="001C60E0">
      <w:r>
        <w:separator/>
      </w:r>
    </w:p>
  </w:endnote>
  <w:endnote w:type="continuationSeparator" w:id="0">
    <w:p w:rsidR="009A2DDA" w:rsidRDefault="009A2DDA" w:rsidP="001C6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DA" w:rsidRDefault="009A2DDA" w:rsidP="008B6D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2DDA" w:rsidRDefault="009A2DDA" w:rsidP="008B6D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6201"/>
      <w:docPartObj>
        <w:docPartGallery w:val="Page Numbers (Bottom of Page)"/>
        <w:docPartUnique/>
      </w:docPartObj>
    </w:sdtPr>
    <w:sdtContent>
      <w:sdt>
        <w:sdtPr>
          <w:id w:val="810570653"/>
          <w:docPartObj>
            <w:docPartGallery w:val="Page Numbers (Top of Page)"/>
            <w:docPartUnique/>
          </w:docPartObj>
        </w:sdtPr>
        <w:sdtContent>
          <w:p w:rsidR="009A2DDA" w:rsidRDefault="009A2DDA">
            <w:pPr>
              <w:pStyle w:val="Stopka"/>
              <w:jc w:val="right"/>
            </w:pPr>
            <w:r>
              <w:t xml:space="preserve">Strona </w:t>
            </w:r>
            <w:r>
              <w:rPr>
                <w:b/>
                <w:sz w:val="24"/>
                <w:szCs w:val="24"/>
              </w:rPr>
              <w:fldChar w:fldCharType="begin"/>
            </w:r>
            <w:r>
              <w:rPr>
                <w:b/>
              </w:rPr>
              <w:instrText>PAGE</w:instrText>
            </w:r>
            <w:r>
              <w:rPr>
                <w:b/>
                <w:sz w:val="24"/>
                <w:szCs w:val="24"/>
              </w:rPr>
              <w:fldChar w:fldCharType="separate"/>
            </w:r>
            <w:r w:rsidR="00E03FFC">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03FFC">
              <w:rPr>
                <w:b/>
                <w:noProof/>
              </w:rPr>
              <w:t>12</w:t>
            </w:r>
            <w:r>
              <w:rPr>
                <w:b/>
                <w:sz w:val="24"/>
                <w:szCs w:val="24"/>
              </w:rPr>
              <w:fldChar w:fldCharType="end"/>
            </w:r>
          </w:p>
        </w:sdtContent>
      </w:sdt>
    </w:sdtContent>
  </w:sdt>
  <w:p w:rsidR="009A2DDA" w:rsidRPr="00FA4817" w:rsidRDefault="009A2DDA" w:rsidP="008B6D56">
    <w:pPr>
      <w:pStyle w:val="Stopka"/>
      <w:ind w:right="360"/>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DA" w:rsidRDefault="009A2DDA" w:rsidP="001C60E0">
      <w:r>
        <w:separator/>
      </w:r>
    </w:p>
  </w:footnote>
  <w:footnote w:type="continuationSeparator" w:id="0">
    <w:p w:rsidR="009A2DDA" w:rsidRDefault="009A2DDA" w:rsidP="001C6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DA" w:rsidRPr="00AE7B63" w:rsidRDefault="009A2DDA" w:rsidP="008E4A00">
    <w:pPr>
      <w:pStyle w:val="Zwykytekst"/>
      <w:spacing w:before="40" w:line="276" w:lineRule="auto"/>
      <w:ind w:left="6521"/>
      <w:jc w:val="right"/>
      <w:rPr>
        <w:rFonts w:ascii="Arial" w:hAnsi="Arial" w:cs="Arial"/>
        <w:b/>
        <w:i/>
      </w:rPr>
    </w:pPr>
    <w:r>
      <w:rPr>
        <w:rFonts w:ascii="Arial" w:hAnsi="Arial" w:cs="Arial"/>
        <w:b/>
        <w:i/>
      </w:rPr>
      <w:t>Załącznik nr 2</w:t>
    </w:r>
    <w:r w:rsidRPr="00AE7B63">
      <w:rPr>
        <w:rFonts w:ascii="Arial" w:hAnsi="Arial" w:cs="Arial"/>
        <w:b/>
        <w:i/>
      </w:rPr>
      <w:t xml:space="preserve"> do WZ</w:t>
    </w:r>
  </w:p>
  <w:p w:rsidR="009A2DDA" w:rsidRDefault="009A2DDA" w:rsidP="008E4A00">
    <w:pPr>
      <w:pStyle w:val="Zwykytekst"/>
      <w:spacing w:before="40" w:line="276" w:lineRule="auto"/>
      <w:ind w:left="6521"/>
      <w:jc w:val="right"/>
      <w:rPr>
        <w:rFonts w:ascii="Arial" w:hAnsi="Arial" w:cs="Arial"/>
      </w:rPr>
    </w:pPr>
    <w:r w:rsidRPr="00AE7B63">
      <w:rPr>
        <w:rFonts w:ascii="Arial" w:hAnsi="Arial" w:cs="Arial"/>
      </w:rPr>
      <w:t>znak sprawy: FZ-281-</w:t>
    </w:r>
    <w:r>
      <w:rPr>
        <w:rFonts w:ascii="Arial" w:hAnsi="Arial" w:cs="Arial"/>
      </w:rPr>
      <w:t>10/17</w:t>
    </w:r>
  </w:p>
  <w:p w:rsidR="009A2DDA" w:rsidRPr="00AE7B63" w:rsidRDefault="009A2DDA" w:rsidP="008E4A00">
    <w:pPr>
      <w:pStyle w:val="Zwykytekst"/>
      <w:spacing w:before="40" w:line="276" w:lineRule="auto"/>
      <w:ind w:left="6521"/>
      <w:jc w:val="right"/>
      <w:rPr>
        <w:rFonts w:ascii="Arial" w:hAnsi="Arial" w:cs="Arial"/>
      </w:rPr>
    </w:pPr>
    <w:r>
      <w:rPr>
        <w:rFonts w:ascii="Arial" w:hAnsi="Arial" w:cs="Arial"/>
      </w:rPr>
      <w:t>Umowa nr RE------</w:t>
    </w:r>
  </w:p>
  <w:p w:rsidR="009A2DDA" w:rsidRPr="008E4A00" w:rsidRDefault="009A2DDA" w:rsidP="008E4A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87"/>
    <w:multiLevelType w:val="multilevel"/>
    <w:tmpl w:val="DFCC51FC"/>
    <w:lvl w:ilvl="0">
      <w:start w:val="16"/>
      <w:numFmt w:val="decimal"/>
      <w:lvlText w:val="%1."/>
      <w:lvlJc w:val="left"/>
      <w:pPr>
        <w:ind w:left="480" w:hanging="48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2966D41"/>
    <w:multiLevelType w:val="multilevel"/>
    <w:tmpl w:val="787EF9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3A45FA7"/>
    <w:multiLevelType w:val="multilevel"/>
    <w:tmpl w:val="65003262"/>
    <w:lvl w:ilvl="0">
      <w:start w:val="1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874412"/>
    <w:multiLevelType w:val="hybridMultilevel"/>
    <w:tmpl w:val="4CCC88FA"/>
    <w:lvl w:ilvl="0" w:tplc="CD96817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5B101B3"/>
    <w:multiLevelType w:val="hybridMultilevel"/>
    <w:tmpl w:val="C0806F5E"/>
    <w:lvl w:ilvl="0" w:tplc="7C2868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51166"/>
    <w:multiLevelType w:val="multilevel"/>
    <w:tmpl w:val="17684382"/>
    <w:lvl w:ilvl="0">
      <w:start w:val="1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D80861"/>
    <w:multiLevelType w:val="hybridMultilevel"/>
    <w:tmpl w:val="05B078BE"/>
    <w:lvl w:ilvl="0" w:tplc="9DF68A1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814EF"/>
    <w:multiLevelType w:val="hybridMultilevel"/>
    <w:tmpl w:val="AF8C2E82"/>
    <w:lvl w:ilvl="0" w:tplc="DEB446FA">
      <w:start w:val="1"/>
      <w:numFmt w:val="lowerLetter"/>
      <w:lvlText w:val="(%1)"/>
      <w:lvlJc w:val="left"/>
      <w:pPr>
        <w:ind w:left="1068"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
    <w:nsid w:val="16D77988"/>
    <w:multiLevelType w:val="hybridMultilevel"/>
    <w:tmpl w:val="572EE496"/>
    <w:lvl w:ilvl="0" w:tplc="D362E0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845F21"/>
    <w:multiLevelType w:val="multilevel"/>
    <w:tmpl w:val="1A1CF590"/>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1A8E675E"/>
    <w:multiLevelType w:val="multilevel"/>
    <w:tmpl w:val="8D7C7AE4"/>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9"/>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1D3C3D7E"/>
    <w:multiLevelType w:val="hybridMultilevel"/>
    <w:tmpl w:val="AF5E5BF8"/>
    <w:lvl w:ilvl="0" w:tplc="DEB446F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229F1"/>
    <w:multiLevelType w:val="multilevel"/>
    <w:tmpl w:val="F1784944"/>
    <w:lvl w:ilvl="0">
      <w:start w:val="8"/>
      <w:numFmt w:val="decimal"/>
      <w:lvlText w:val="%1."/>
      <w:lvlJc w:val="left"/>
      <w:pPr>
        <w:ind w:left="540" w:hanging="540"/>
      </w:pPr>
      <w:rPr>
        <w:rFonts w:hint="default"/>
      </w:rPr>
    </w:lvl>
    <w:lvl w:ilvl="1">
      <w:start w:val="1"/>
      <w:numFmt w:val="decimal"/>
      <w:lvlText w:val="%1.%2."/>
      <w:lvlJc w:val="left"/>
      <w:pPr>
        <w:ind w:left="1087" w:hanging="540"/>
      </w:pPr>
      <w:rPr>
        <w:rFonts w:hint="default"/>
        <w:b/>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3">
    <w:nsid w:val="22C35956"/>
    <w:multiLevelType w:val="hybridMultilevel"/>
    <w:tmpl w:val="02107EF6"/>
    <w:lvl w:ilvl="0" w:tplc="CD96817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nsid w:val="251B400F"/>
    <w:multiLevelType w:val="multilevel"/>
    <w:tmpl w:val="8618AC7E"/>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39439E"/>
    <w:multiLevelType w:val="multilevel"/>
    <w:tmpl w:val="5114D5C0"/>
    <w:lvl w:ilvl="0">
      <w:start w:val="7"/>
      <w:numFmt w:val="decimal"/>
      <w:lvlText w:val="%1."/>
      <w:lvlJc w:val="left"/>
      <w:pPr>
        <w:ind w:left="540" w:hanging="540"/>
      </w:pPr>
      <w:rPr>
        <w:rFonts w:hint="default"/>
      </w:rPr>
    </w:lvl>
    <w:lvl w:ilvl="1">
      <w:start w:val="1"/>
      <w:numFmt w:val="decimal"/>
      <w:lvlText w:val="%1.%2."/>
      <w:lvlJc w:val="left"/>
      <w:pPr>
        <w:ind w:left="1087" w:hanging="540"/>
      </w:pPr>
      <w:rPr>
        <w:rFonts w:hint="default"/>
      </w:rPr>
    </w:lvl>
    <w:lvl w:ilvl="2">
      <w:start w:val="8"/>
      <w:numFmt w:val="decimal"/>
      <w:lvlText w:val="%1.%2.%3."/>
      <w:lvlJc w:val="left"/>
      <w:pPr>
        <w:ind w:left="1814" w:hanging="720"/>
      </w:pPr>
      <w:rPr>
        <w:rFonts w:hint="default"/>
        <w:b/>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6">
    <w:nsid w:val="269556C8"/>
    <w:multiLevelType w:val="hybridMultilevel"/>
    <w:tmpl w:val="FCB0B630"/>
    <w:lvl w:ilvl="0" w:tplc="DEB446FA">
      <w:start w:val="1"/>
      <w:numFmt w:val="lowerLetter"/>
      <w:lvlText w:val="(%1)"/>
      <w:lvlJc w:val="left"/>
      <w:pPr>
        <w:ind w:left="1068"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7">
    <w:nsid w:val="282E2979"/>
    <w:multiLevelType w:val="hybridMultilevel"/>
    <w:tmpl w:val="A64C1C72"/>
    <w:lvl w:ilvl="0" w:tplc="2090BA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A48CA"/>
    <w:multiLevelType w:val="hybridMultilevel"/>
    <w:tmpl w:val="546E85B4"/>
    <w:lvl w:ilvl="0" w:tplc="EF4855A0">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B062B7"/>
    <w:multiLevelType w:val="hybridMultilevel"/>
    <w:tmpl w:val="A50A12A2"/>
    <w:lvl w:ilvl="0" w:tplc="DEB446FA">
      <w:start w:val="1"/>
      <w:numFmt w:val="lowerLetter"/>
      <w:lvlText w:val="(%1)"/>
      <w:lvlJc w:val="left"/>
      <w:pPr>
        <w:ind w:left="1074"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EC901F4"/>
    <w:multiLevelType w:val="hybridMultilevel"/>
    <w:tmpl w:val="1368D63A"/>
    <w:lvl w:ilvl="0" w:tplc="DEB446F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CF029D"/>
    <w:multiLevelType w:val="hybridMultilevel"/>
    <w:tmpl w:val="F6D4BEB8"/>
    <w:lvl w:ilvl="0" w:tplc="B4440E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2B1CBA"/>
    <w:multiLevelType w:val="multilevel"/>
    <w:tmpl w:val="225C8898"/>
    <w:lvl w:ilvl="0">
      <w:start w:val="16"/>
      <w:numFmt w:val="decimal"/>
      <w:lvlText w:val="%1."/>
      <w:lvlJc w:val="left"/>
      <w:pPr>
        <w:ind w:left="480" w:hanging="48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30AD14A8"/>
    <w:multiLevelType w:val="multilevel"/>
    <w:tmpl w:val="43EE91E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8025290"/>
    <w:multiLevelType w:val="hybridMultilevel"/>
    <w:tmpl w:val="E1BA5EAE"/>
    <w:lvl w:ilvl="0" w:tplc="CD96817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3A533DA4"/>
    <w:multiLevelType w:val="multilevel"/>
    <w:tmpl w:val="C3146B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69329F"/>
    <w:multiLevelType w:val="multilevel"/>
    <w:tmpl w:val="E2569DBE"/>
    <w:lvl w:ilvl="0">
      <w:start w:val="7"/>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814" w:hanging="720"/>
      </w:pPr>
      <w:rPr>
        <w:rFonts w:hint="default"/>
        <w:b/>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7">
    <w:nsid w:val="40AB286F"/>
    <w:multiLevelType w:val="hybridMultilevel"/>
    <w:tmpl w:val="E06C34CA"/>
    <w:lvl w:ilvl="0" w:tplc="C0D894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6743ED"/>
    <w:multiLevelType w:val="multilevel"/>
    <w:tmpl w:val="12C8E318"/>
    <w:lvl w:ilvl="0">
      <w:start w:val="16"/>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45FD3F08"/>
    <w:multiLevelType w:val="hybridMultilevel"/>
    <w:tmpl w:val="2ABA7F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863248"/>
    <w:multiLevelType w:val="multilevel"/>
    <w:tmpl w:val="EF4E2ADC"/>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2">
    <w:nsid w:val="49C42C92"/>
    <w:multiLevelType w:val="hybridMultilevel"/>
    <w:tmpl w:val="3564893C"/>
    <w:lvl w:ilvl="0" w:tplc="A21212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63577C"/>
    <w:multiLevelType w:val="multilevel"/>
    <w:tmpl w:val="AFB8D6A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6509EA"/>
    <w:multiLevelType w:val="hybridMultilevel"/>
    <w:tmpl w:val="09F2F086"/>
    <w:lvl w:ilvl="0" w:tplc="DEB446FA">
      <w:start w:val="1"/>
      <w:numFmt w:val="lowerLetter"/>
      <w:lvlText w:val="(%1)"/>
      <w:lvlJc w:val="left"/>
      <w:pPr>
        <w:ind w:left="1068"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nsid w:val="611645E0"/>
    <w:multiLevelType w:val="hybridMultilevel"/>
    <w:tmpl w:val="C93ED2A4"/>
    <w:lvl w:ilvl="0" w:tplc="B2A882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D946A9"/>
    <w:multiLevelType w:val="multilevel"/>
    <w:tmpl w:val="52FA92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640F6F76"/>
    <w:multiLevelType w:val="multilevel"/>
    <w:tmpl w:val="E6D89C22"/>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0071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180C56"/>
    <w:multiLevelType w:val="multilevel"/>
    <w:tmpl w:val="94F4D6DA"/>
    <w:lvl w:ilvl="0">
      <w:start w:val="8"/>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b/>
        <w:color w:val="auto"/>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D83C47"/>
    <w:multiLevelType w:val="multilevel"/>
    <w:tmpl w:val="9B2ED386"/>
    <w:lvl w:ilvl="0">
      <w:start w:val="15"/>
      <w:numFmt w:val="decimal"/>
      <w:lvlText w:val="%1"/>
      <w:lvlJc w:val="left"/>
      <w:pPr>
        <w:tabs>
          <w:tab w:val="num" w:pos="795"/>
        </w:tabs>
        <w:ind w:left="795" w:hanging="795"/>
      </w:pPr>
      <w:rPr>
        <w:rFonts w:hint="default"/>
      </w:rPr>
    </w:lvl>
    <w:lvl w:ilvl="1">
      <w:start w:val="1"/>
      <w:numFmt w:val="decimal"/>
      <w:lvlText w:val="%1.%2"/>
      <w:lvlJc w:val="left"/>
      <w:pPr>
        <w:tabs>
          <w:tab w:val="num" w:pos="937"/>
        </w:tabs>
        <w:ind w:left="937"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4A3F9D"/>
    <w:multiLevelType w:val="multilevel"/>
    <w:tmpl w:val="DB1E8F6E"/>
    <w:lvl w:ilvl="0">
      <w:start w:val="6"/>
      <w:numFmt w:val="decimal"/>
      <w:lvlText w:val="%1."/>
      <w:lvlJc w:val="left"/>
      <w:pPr>
        <w:ind w:left="360" w:hanging="360"/>
      </w:pPr>
      <w:rPr>
        <w:rFonts w:hint="default"/>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nsid w:val="76155E92"/>
    <w:multiLevelType w:val="hybridMultilevel"/>
    <w:tmpl w:val="89981C40"/>
    <w:lvl w:ilvl="0" w:tplc="3BE4EE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6E4405"/>
    <w:multiLevelType w:val="multilevel"/>
    <w:tmpl w:val="F9C21530"/>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4B4EF7"/>
    <w:multiLevelType w:val="multilevel"/>
    <w:tmpl w:val="99FE4E4C"/>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3969E3"/>
    <w:multiLevelType w:val="hybridMultilevel"/>
    <w:tmpl w:val="15A835C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CCB411B"/>
    <w:multiLevelType w:val="multilevel"/>
    <w:tmpl w:val="629686B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D422195"/>
    <w:multiLevelType w:val="hybridMultilevel"/>
    <w:tmpl w:val="27BE149C"/>
    <w:lvl w:ilvl="0" w:tplc="CD96817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7FF4192E"/>
    <w:multiLevelType w:val="hybridMultilevel"/>
    <w:tmpl w:val="46080474"/>
    <w:lvl w:ilvl="0" w:tplc="DA6E64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6"/>
  </w:num>
  <w:num w:numId="3">
    <w:abstractNumId w:val="9"/>
  </w:num>
  <w:num w:numId="4">
    <w:abstractNumId w:val="23"/>
  </w:num>
  <w:num w:numId="5">
    <w:abstractNumId w:val="44"/>
  </w:num>
  <w:num w:numId="6">
    <w:abstractNumId w:val="14"/>
  </w:num>
  <w:num w:numId="7">
    <w:abstractNumId w:val="37"/>
  </w:num>
  <w:num w:numId="8">
    <w:abstractNumId w:val="46"/>
  </w:num>
  <w:num w:numId="9">
    <w:abstractNumId w:val="43"/>
  </w:num>
  <w:num w:numId="10">
    <w:abstractNumId w:val="39"/>
  </w:num>
  <w:num w:numId="11">
    <w:abstractNumId w:val="25"/>
  </w:num>
  <w:num w:numId="12">
    <w:abstractNumId w:val="33"/>
  </w:num>
  <w:num w:numId="13">
    <w:abstractNumId w:val="5"/>
  </w:num>
  <w:num w:numId="14">
    <w:abstractNumId w:val="2"/>
  </w:num>
  <w:num w:numId="15">
    <w:abstractNumId w:val="1"/>
  </w:num>
  <w:num w:numId="16">
    <w:abstractNumId w:val="29"/>
  </w:num>
  <w:num w:numId="17">
    <w:abstractNumId w:val="47"/>
  </w:num>
  <w:num w:numId="18">
    <w:abstractNumId w:val="18"/>
  </w:num>
  <w:num w:numId="19">
    <w:abstractNumId w:val="11"/>
  </w:num>
  <w:num w:numId="20">
    <w:abstractNumId w:val="19"/>
  </w:num>
  <w:num w:numId="21">
    <w:abstractNumId w:val="34"/>
  </w:num>
  <w:num w:numId="22">
    <w:abstractNumId w:val="7"/>
  </w:num>
  <w:num w:numId="23">
    <w:abstractNumId w:val="16"/>
  </w:num>
  <w:num w:numId="24">
    <w:abstractNumId w:val="20"/>
  </w:num>
  <w:num w:numId="25">
    <w:abstractNumId w:val="45"/>
  </w:num>
  <w:num w:numId="26">
    <w:abstractNumId w:val="24"/>
  </w:num>
  <w:num w:numId="27">
    <w:abstractNumId w:val="3"/>
  </w:num>
  <w:num w:numId="28">
    <w:abstractNumId w:val="30"/>
  </w:num>
  <w:num w:numId="29">
    <w:abstractNumId w:val="40"/>
  </w:num>
  <w:num w:numId="30">
    <w:abstractNumId w:val="13"/>
  </w:num>
  <w:num w:numId="31">
    <w:abstractNumId w:val="10"/>
  </w:num>
  <w:num w:numId="32">
    <w:abstractNumId w:val="41"/>
  </w:num>
  <w:num w:numId="33">
    <w:abstractNumId w:val="15"/>
  </w:num>
  <w:num w:numId="34">
    <w:abstractNumId w:val="12"/>
  </w:num>
  <w:num w:numId="35">
    <w:abstractNumId w:val="26"/>
  </w:num>
  <w:num w:numId="36">
    <w:abstractNumId w:val="38"/>
  </w:num>
  <w:num w:numId="37">
    <w:abstractNumId w:val="22"/>
  </w:num>
  <w:num w:numId="38">
    <w:abstractNumId w:val="0"/>
  </w:num>
  <w:num w:numId="39">
    <w:abstractNumId w:val="28"/>
  </w:num>
  <w:num w:numId="40">
    <w:abstractNumId w:val="42"/>
  </w:num>
  <w:num w:numId="41">
    <w:abstractNumId w:val="32"/>
  </w:num>
  <w:num w:numId="42">
    <w:abstractNumId w:val="35"/>
  </w:num>
  <w:num w:numId="43">
    <w:abstractNumId w:val="8"/>
  </w:num>
  <w:num w:numId="44">
    <w:abstractNumId w:val="48"/>
  </w:num>
  <w:num w:numId="45">
    <w:abstractNumId w:val="21"/>
  </w:num>
  <w:num w:numId="46">
    <w:abstractNumId w:val="27"/>
  </w:num>
  <w:num w:numId="47">
    <w:abstractNumId w:val="4"/>
  </w:num>
  <w:num w:numId="48">
    <w:abstractNumId w:val="1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60E0"/>
    <w:rsid w:val="000114FE"/>
    <w:rsid w:val="000139CC"/>
    <w:rsid w:val="0002209D"/>
    <w:rsid w:val="0004313E"/>
    <w:rsid w:val="00064FFE"/>
    <w:rsid w:val="00072803"/>
    <w:rsid w:val="0008382D"/>
    <w:rsid w:val="000C3460"/>
    <w:rsid w:val="000F3058"/>
    <w:rsid w:val="00103606"/>
    <w:rsid w:val="00130B84"/>
    <w:rsid w:val="00132669"/>
    <w:rsid w:val="001366BD"/>
    <w:rsid w:val="00136D4B"/>
    <w:rsid w:val="001964FB"/>
    <w:rsid w:val="001C60E0"/>
    <w:rsid w:val="001D512C"/>
    <w:rsid w:val="001E126C"/>
    <w:rsid w:val="001E3CEC"/>
    <w:rsid w:val="001F40E1"/>
    <w:rsid w:val="00222B70"/>
    <w:rsid w:val="002253CC"/>
    <w:rsid w:val="00233E82"/>
    <w:rsid w:val="00282E53"/>
    <w:rsid w:val="00292C8F"/>
    <w:rsid w:val="002D57DB"/>
    <w:rsid w:val="002E4CE7"/>
    <w:rsid w:val="002F080E"/>
    <w:rsid w:val="00310550"/>
    <w:rsid w:val="003106D7"/>
    <w:rsid w:val="00337DA6"/>
    <w:rsid w:val="0035776E"/>
    <w:rsid w:val="00381743"/>
    <w:rsid w:val="00394C65"/>
    <w:rsid w:val="003957C2"/>
    <w:rsid w:val="003C27FE"/>
    <w:rsid w:val="003C7A60"/>
    <w:rsid w:val="003C7AFB"/>
    <w:rsid w:val="003D7871"/>
    <w:rsid w:val="003F5187"/>
    <w:rsid w:val="00405014"/>
    <w:rsid w:val="00412F88"/>
    <w:rsid w:val="00420B71"/>
    <w:rsid w:val="0042119F"/>
    <w:rsid w:val="00423160"/>
    <w:rsid w:val="0043109A"/>
    <w:rsid w:val="00434692"/>
    <w:rsid w:val="00491721"/>
    <w:rsid w:val="004D2061"/>
    <w:rsid w:val="00525631"/>
    <w:rsid w:val="00564FB4"/>
    <w:rsid w:val="005650C2"/>
    <w:rsid w:val="00571B0D"/>
    <w:rsid w:val="00573155"/>
    <w:rsid w:val="00591555"/>
    <w:rsid w:val="005B4693"/>
    <w:rsid w:val="005F4D5A"/>
    <w:rsid w:val="005F649F"/>
    <w:rsid w:val="00606A90"/>
    <w:rsid w:val="00631130"/>
    <w:rsid w:val="0065120C"/>
    <w:rsid w:val="00666718"/>
    <w:rsid w:val="006A3049"/>
    <w:rsid w:val="006A51FF"/>
    <w:rsid w:val="006B5A5B"/>
    <w:rsid w:val="006C6001"/>
    <w:rsid w:val="00720BEC"/>
    <w:rsid w:val="0073426F"/>
    <w:rsid w:val="007565A2"/>
    <w:rsid w:val="00765E11"/>
    <w:rsid w:val="00784B86"/>
    <w:rsid w:val="007A4A52"/>
    <w:rsid w:val="007B47A2"/>
    <w:rsid w:val="007B5D1E"/>
    <w:rsid w:val="007B65E5"/>
    <w:rsid w:val="007C3063"/>
    <w:rsid w:val="007E3E09"/>
    <w:rsid w:val="008106C8"/>
    <w:rsid w:val="008529B1"/>
    <w:rsid w:val="008B6D56"/>
    <w:rsid w:val="008E4A00"/>
    <w:rsid w:val="008F7C91"/>
    <w:rsid w:val="00943FA8"/>
    <w:rsid w:val="00951F8E"/>
    <w:rsid w:val="00956E1F"/>
    <w:rsid w:val="00962801"/>
    <w:rsid w:val="00984721"/>
    <w:rsid w:val="00994B16"/>
    <w:rsid w:val="009A2DDA"/>
    <w:rsid w:val="009F4F17"/>
    <w:rsid w:val="00A065E4"/>
    <w:rsid w:val="00A13B0A"/>
    <w:rsid w:val="00A77CEF"/>
    <w:rsid w:val="00A90204"/>
    <w:rsid w:val="00AB577E"/>
    <w:rsid w:val="00AC5B23"/>
    <w:rsid w:val="00B002DA"/>
    <w:rsid w:val="00B0220A"/>
    <w:rsid w:val="00B03431"/>
    <w:rsid w:val="00B24B81"/>
    <w:rsid w:val="00B30ED0"/>
    <w:rsid w:val="00B56014"/>
    <w:rsid w:val="00B766E5"/>
    <w:rsid w:val="00BC2F84"/>
    <w:rsid w:val="00BE005B"/>
    <w:rsid w:val="00BE5620"/>
    <w:rsid w:val="00C0565A"/>
    <w:rsid w:val="00C15FBE"/>
    <w:rsid w:val="00CA600D"/>
    <w:rsid w:val="00CA6D33"/>
    <w:rsid w:val="00CB5659"/>
    <w:rsid w:val="00CC1C5B"/>
    <w:rsid w:val="00D12176"/>
    <w:rsid w:val="00D237F7"/>
    <w:rsid w:val="00DC3B45"/>
    <w:rsid w:val="00DC625A"/>
    <w:rsid w:val="00DD2162"/>
    <w:rsid w:val="00DE7D44"/>
    <w:rsid w:val="00E03FFC"/>
    <w:rsid w:val="00E055BC"/>
    <w:rsid w:val="00E166D3"/>
    <w:rsid w:val="00E51023"/>
    <w:rsid w:val="00E67181"/>
    <w:rsid w:val="00EC0238"/>
    <w:rsid w:val="00ED7D7C"/>
    <w:rsid w:val="00EE5154"/>
    <w:rsid w:val="00EE59C9"/>
    <w:rsid w:val="00F17145"/>
    <w:rsid w:val="00F44327"/>
    <w:rsid w:val="00F76F7C"/>
    <w:rsid w:val="00F979FE"/>
    <w:rsid w:val="00FA62B0"/>
    <w:rsid w:val="00FA66F6"/>
    <w:rsid w:val="00FA76EE"/>
    <w:rsid w:val="00FB5750"/>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0E0"/>
    <w:pPr>
      <w:spacing w:after="0" w:line="240" w:lineRule="auto"/>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Stopka">
    <w:name w:val="footer"/>
    <w:basedOn w:val="Normalny"/>
    <w:link w:val="StopkaZnak"/>
    <w:uiPriority w:val="99"/>
    <w:rsid w:val="001C60E0"/>
    <w:pPr>
      <w:tabs>
        <w:tab w:val="center" w:pos="4536"/>
        <w:tab w:val="right" w:pos="9072"/>
      </w:tabs>
    </w:pPr>
  </w:style>
  <w:style w:type="character" w:customStyle="1" w:styleId="StopkaZnak">
    <w:name w:val="Stopka Znak"/>
    <w:basedOn w:val="Domylnaczcionkaakapitu"/>
    <w:link w:val="Stopka"/>
    <w:uiPriority w:val="99"/>
    <w:rsid w:val="001C60E0"/>
    <w:rPr>
      <w:rFonts w:ascii="Arial" w:eastAsia="Times New Roman" w:hAnsi="Arial" w:cs="Arial"/>
      <w:lang w:eastAsia="pl-PL"/>
    </w:rPr>
  </w:style>
  <w:style w:type="character" w:styleId="Numerstrony">
    <w:name w:val="page number"/>
    <w:basedOn w:val="Domylnaczcionkaakapitu"/>
    <w:rsid w:val="001C60E0"/>
  </w:style>
  <w:style w:type="paragraph" w:styleId="Nagwek">
    <w:name w:val="header"/>
    <w:basedOn w:val="Normalny"/>
    <w:link w:val="NagwekZnak"/>
    <w:rsid w:val="001C60E0"/>
    <w:pPr>
      <w:tabs>
        <w:tab w:val="center" w:pos="4536"/>
        <w:tab w:val="right" w:pos="9072"/>
      </w:tabs>
    </w:pPr>
  </w:style>
  <w:style w:type="character" w:customStyle="1" w:styleId="NagwekZnak">
    <w:name w:val="Nagłówek Znak"/>
    <w:basedOn w:val="Domylnaczcionkaakapitu"/>
    <w:link w:val="Nagwek"/>
    <w:rsid w:val="001C60E0"/>
    <w:rPr>
      <w:rFonts w:ascii="Arial" w:eastAsia="Times New Roman" w:hAnsi="Arial" w:cs="Arial"/>
      <w:lang w:eastAsia="pl-PL"/>
    </w:rPr>
  </w:style>
  <w:style w:type="character" w:styleId="Hipercze">
    <w:name w:val="Hyperlink"/>
    <w:basedOn w:val="Domylnaczcionkaakapitu"/>
    <w:rsid w:val="001C60E0"/>
    <w:rPr>
      <w:color w:val="0000FF"/>
      <w:u w:val="single"/>
    </w:rPr>
  </w:style>
  <w:style w:type="paragraph" w:styleId="Akapitzlist">
    <w:name w:val="List Paragraph"/>
    <w:basedOn w:val="Normalny"/>
    <w:uiPriority w:val="34"/>
    <w:qFormat/>
    <w:rsid w:val="001C60E0"/>
    <w:pPr>
      <w:ind w:left="708"/>
    </w:pPr>
  </w:style>
  <w:style w:type="paragraph" w:styleId="Bezodstpw">
    <w:name w:val="No Spacing"/>
    <w:uiPriority w:val="1"/>
    <w:qFormat/>
    <w:rsid w:val="001C60E0"/>
    <w:pPr>
      <w:spacing w:after="0" w:line="240" w:lineRule="auto"/>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FA66F6"/>
    <w:rPr>
      <w:sz w:val="16"/>
      <w:szCs w:val="16"/>
    </w:rPr>
  </w:style>
  <w:style w:type="paragraph" w:styleId="Tekstkomentarza">
    <w:name w:val="annotation text"/>
    <w:basedOn w:val="Normalny"/>
    <w:link w:val="TekstkomentarzaZnak"/>
    <w:uiPriority w:val="99"/>
    <w:semiHidden/>
    <w:unhideWhenUsed/>
    <w:rsid w:val="00FA66F6"/>
    <w:rPr>
      <w:sz w:val="20"/>
      <w:szCs w:val="20"/>
    </w:rPr>
  </w:style>
  <w:style w:type="character" w:customStyle="1" w:styleId="TekstkomentarzaZnak">
    <w:name w:val="Tekst komentarza Znak"/>
    <w:basedOn w:val="Domylnaczcionkaakapitu"/>
    <w:link w:val="Tekstkomentarza"/>
    <w:uiPriority w:val="99"/>
    <w:semiHidden/>
    <w:rsid w:val="00FA66F6"/>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A66F6"/>
    <w:rPr>
      <w:b/>
      <w:bCs/>
    </w:rPr>
  </w:style>
  <w:style w:type="character" w:customStyle="1" w:styleId="TematkomentarzaZnak">
    <w:name w:val="Temat komentarza Znak"/>
    <w:basedOn w:val="TekstkomentarzaZnak"/>
    <w:link w:val="Tematkomentarza"/>
    <w:uiPriority w:val="99"/>
    <w:semiHidden/>
    <w:rsid w:val="00FA66F6"/>
    <w:rPr>
      <w:b/>
      <w:bCs/>
    </w:rPr>
  </w:style>
  <w:style w:type="paragraph" w:styleId="Tekstdymka">
    <w:name w:val="Balloon Text"/>
    <w:basedOn w:val="Normalny"/>
    <w:link w:val="TekstdymkaZnak"/>
    <w:uiPriority w:val="99"/>
    <w:semiHidden/>
    <w:unhideWhenUsed/>
    <w:rsid w:val="00FA66F6"/>
    <w:rPr>
      <w:rFonts w:ascii="Tahoma" w:hAnsi="Tahoma" w:cs="Tahoma"/>
      <w:sz w:val="16"/>
      <w:szCs w:val="16"/>
    </w:rPr>
  </w:style>
  <w:style w:type="character" w:customStyle="1" w:styleId="TekstdymkaZnak">
    <w:name w:val="Tekst dymka Znak"/>
    <w:basedOn w:val="Domylnaczcionkaakapitu"/>
    <w:link w:val="Tekstdymka"/>
    <w:uiPriority w:val="99"/>
    <w:semiHidden/>
    <w:rsid w:val="00FA66F6"/>
    <w:rPr>
      <w:rFonts w:ascii="Tahoma" w:eastAsia="Times New Roman" w:hAnsi="Tahoma" w:cs="Tahoma"/>
      <w:sz w:val="16"/>
      <w:szCs w:val="16"/>
      <w:lang w:eastAsia="pl-PL"/>
    </w:rPr>
  </w:style>
  <w:style w:type="character" w:customStyle="1" w:styleId="Brak">
    <w:name w:val="Brak"/>
    <w:rsid w:val="00337DA6"/>
  </w:style>
  <w:style w:type="paragraph" w:styleId="Zwykytekst">
    <w:name w:val="Plain Text"/>
    <w:basedOn w:val="Normalny"/>
    <w:link w:val="ZwykytekstZnak"/>
    <w:rsid w:val="008E4A00"/>
    <w:rPr>
      <w:rFonts w:ascii="Courier New" w:hAnsi="Courier New" w:cs="Times New Roman"/>
      <w:sz w:val="20"/>
      <w:szCs w:val="20"/>
    </w:rPr>
  </w:style>
  <w:style w:type="character" w:customStyle="1" w:styleId="ZwykytekstZnak">
    <w:name w:val="Zwykły tekst Znak"/>
    <w:basedOn w:val="Domylnaczcionkaakapitu"/>
    <w:link w:val="Zwykytekst"/>
    <w:rsid w:val="008E4A00"/>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46890500">
      <w:bodyDiv w:val="1"/>
      <w:marLeft w:val="0"/>
      <w:marRight w:val="0"/>
      <w:marTop w:val="0"/>
      <w:marBottom w:val="0"/>
      <w:divBdr>
        <w:top w:val="none" w:sz="0" w:space="0" w:color="auto"/>
        <w:left w:val="none" w:sz="0" w:space="0" w:color="auto"/>
        <w:bottom w:val="none" w:sz="0" w:space="0" w:color="auto"/>
        <w:right w:val="none" w:sz="0" w:space="0" w:color="auto"/>
      </w:divBdr>
    </w:div>
    <w:div w:id="7466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iel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der@mpk.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0E1D-FB05-4467-AF1E-E82589A2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4243</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jdubin</dc:creator>
  <cp:lastModifiedBy>Martyna Czubek</cp:lastModifiedBy>
  <cp:revision>5</cp:revision>
  <cp:lastPrinted>2017-02-02T12:11:00Z</cp:lastPrinted>
  <dcterms:created xsi:type="dcterms:W3CDTF">2017-02-01T10:34:00Z</dcterms:created>
  <dcterms:modified xsi:type="dcterms:W3CDTF">2017-02-02T12:12:00Z</dcterms:modified>
</cp:coreProperties>
</file>